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EACB4" w14:textId="77777777" w:rsidR="001A32D8" w:rsidRPr="00A173CA" w:rsidRDefault="001A32D8" w:rsidP="001A32D8">
      <w:pPr>
        <w:jc w:val="both"/>
        <w:rPr>
          <w:b/>
          <w:color w:val="000000"/>
          <w:szCs w:val="24"/>
        </w:rPr>
      </w:pPr>
      <w:bookmarkStart w:id="0" w:name="_GoBack"/>
      <w:bookmarkEnd w:id="0"/>
      <w:r w:rsidRPr="00A173CA">
        <w:rPr>
          <w:color w:val="000000"/>
          <w:szCs w:val="24"/>
        </w:rPr>
        <w:t>Na temelju članka 8. stavka 1. Odluke o Stipendiji Grada Zagreba za učenike i studente na temelju socioekonomskog statusa (Službeni glasnik Grada Zagreba 30/23 i 29/24),</w:t>
      </w:r>
      <w:r w:rsidRPr="00A173CA">
        <w:rPr>
          <w:b/>
          <w:color w:val="000000"/>
          <w:szCs w:val="24"/>
        </w:rPr>
        <w:t xml:space="preserve"> </w:t>
      </w:r>
    </w:p>
    <w:p w14:paraId="4BB4590B" w14:textId="77777777" w:rsidR="001A32D8" w:rsidRPr="00A173CA" w:rsidRDefault="001A32D8" w:rsidP="001A32D8">
      <w:pPr>
        <w:jc w:val="both"/>
        <w:rPr>
          <w:b/>
          <w:color w:val="000000"/>
          <w:szCs w:val="24"/>
        </w:rPr>
      </w:pPr>
    </w:p>
    <w:p w14:paraId="60C8EB29" w14:textId="77777777" w:rsidR="001A32D8" w:rsidRPr="00A173CA" w:rsidRDefault="001A32D8" w:rsidP="001A32D8">
      <w:pPr>
        <w:jc w:val="center"/>
        <w:rPr>
          <w:b/>
          <w:color w:val="000000"/>
          <w:szCs w:val="24"/>
        </w:rPr>
      </w:pPr>
      <w:r w:rsidRPr="00A173CA">
        <w:rPr>
          <w:b/>
          <w:color w:val="000000"/>
          <w:szCs w:val="24"/>
        </w:rPr>
        <w:t xml:space="preserve">gradonačelnik Grada Zagreba </w:t>
      </w:r>
    </w:p>
    <w:p w14:paraId="16F280E1" w14:textId="77777777" w:rsidR="001A32D8" w:rsidRPr="00A173CA" w:rsidRDefault="001A32D8" w:rsidP="001A32D8">
      <w:pPr>
        <w:jc w:val="center"/>
        <w:rPr>
          <w:b/>
          <w:color w:val="000000"/>
          <w:szCs w:val="24"/>
        </w:rPr>
      </w:pPr>
      <w:r w:rsidRPr="00A173CA">
        <w:rPr>
          <w:b/>
          <w:color w:val="000000"/>
          <w:szCs w:val="24"/>
        </w:rPr>
        <w:t xml:space="preserve">raspisuje </w:t>
      </w:r>
    </w:p>
    <w:p w14:paraId="7046EA50" w14:textId="77777777" w:rsidR="001A32D8" w:rsidRPr="00A173CA" w:rsidRDefault="001A32D8" w:rsidP="001A32D8">
      <w:pPr>
        <w:jc w:val="center"/>
        <w:rPr>
          <w:b/>
          <w:color w:val="000000"/>
          <w:szCs w:val="24"/>
        </w:rPr>
      </w:pPr>
    </w:p>
    <w:p w14:paraId="6B97F034" w14:textId="77777777" w:rsidR="001A32D8" w:rsidRPr="00A173CA" w:rsidRDefault="001A32D8" w:rsidP="001A32D8">
      <w:pPr>
        <w:jc w:val="center"/>
        <w:rPr>
          <w:b/>
          <w:color w:val="000000"/>
          <w:szCs w:val="24"/>
        </w:rPr>
      </w:pPr>
      <w:r>
        <w:rPr>
          <w:b/>
          <w:color w:val="000000"/>
          <w:szCs w:val="24"/>
        </w:rPr>
        <w:t>NATJEČAJ</w:t>
      </w:r>
    </w:p>
    <w:p w14:paraId="3EE6DF85" w14:textId="77777777" w:rsidR="001A32D8" w:rsidRPr="00A173CA" w:rsidRDefault="001A32D8" w:rsidP="001A32D8">
      <w:pPr>
        <w:jc w:val="center"/>
        <w:rPr>
          <w:b/>
          <w:color w:val="000000"/>
          <w:szCs w:val="24"/>
        </w:rPr>
      </w:pPr>
      <w:r w:rsidRPr="00A173CA">
        <w:rPr>
          <w:b/>
          <w:color w:val="000000"/>
          <w:szCs w:val="24"/>
        </w:rPr>
        <w:t>ZA DODJELU STIPENDIJE GRADA ZAGREBA</w:t>
      </w:r>
    </w:p>
    <w:p w14:paraId="3A19C90F" w14:textId="77777777" w:rsidR="001A32D8" w:rsidRPr="00A173CA" w:rsidRDefault="001A32D8" w:rsidP="001A32D8">
      <w:pPr>
        <w:jc w:val="center"/>
        <w:rPr>
          <w:b/>
          <w:color w:val="000000"/>
          <w:szCs w:val="24"/>
        </w:rPr>
      </w:pPr>
      <w:r w:rsidRPr="00A173CA">
        <w:rPr>
          <w:b/>
          <w:color w:val="000000"/>
          <w:szCs w:val="24"/>
        </w:rPr>
        <w:t>NA TEMELJU SOCIOEKONOMSKOG STATUSA</w:t>
      </w:r>
      <w:r>
        <w:rPr>
          <w:b/>
          <w:color w:val="000000"/>
          <w:szCs w:val="24"/>
        </w:rPr>
        <w:t xml:space="preserve"> STUDENTIMA</w:t>
      </w:r>
    </w:p>
    <w:p w14:paraId="0A4312D4" w14:textId="77777777" w:rsidR="001A32D8" w:rsidRPr="00A173CA" w:rsidRDefault="001A32D8" w:rsidP="001A32D8">
      <w:pPr>
        <w:jc w:val="center"/>
        <w:rPr>
          <w:b/>
          <w:color w:val="000000"/>
          <w:szCs w:val="24"/>
        </w:rPr>
      </w:pPr>
      <w:r w:rsidRPr="00A173CA">
        <w:rPr>
          <w:b/>
          <w:color w:val="000000"/>
          <w:szCs w:val="24"/>
        </w:rPr>
        <w:t>KOJI SU PRVI PUT UPISALI PRVU GOD</w:t>
      </w:r>
      <w:r>
        <w:rPr>
          <w:b/>
          <w:color w:val="000000"/>
          <w:szCs w:val="24"/>
        </w:rPr>
        <w:t>INU STUDIJA ZA AKADEMSKU GODINU</w:t>
      </w:r>
      <w:r w:rsidRPr="00A173CA">
        <w:rPr>
          <w:b/>
          <w:color w:val="000000"/>
          <w:szCs w:val="24"/>
        </w:rPr>
        <w:t xml:space="preserve"> 202</w:t>
      </w:r>
      <w:r>
        <w:rPr>
          <w:b/>
          <w:color w:val="000000"/>
          <w:szCs w:val="24"/>
        </w:rPr>
        <w:t>5</w:t>
      </w:r>
      <w:r w:rsidRPr="00A173CA">
        <w:rPr>
          <w:b/>
          <w:color w:val="000000"/>
          <w:szCs w:val="24"/>
        </w:rPr>
        <w:t>./202</w:t>
      </w:r>
      <w:r>
        <w:rPr>
          <w:b/>
          <w:color w:val="000000"/>
          <w:szCs w:val="24"/>
        </w:rPr>
        <w:t>6</w:t>
      </w:r>
      <w:r w:rsidRPr="00A173CA">
        <w:rPr>
          <w:b/>
          <w:color w:val="000000"/>
          <w:szCs w:val="24"/>
        </w:rPr>
        <w:t>.</w:t>
      </w:r>
    </w:p>
    <w:p w14:paraId="4A360257" w14:textId="77777777" w:rsidR="001A32D8" w:rsidRPr="00A173CA" w:rsidRDefault="001A32D8" w:rsidP="001A32D8">
      <w:pPr>
        <w:rPr>
          <w:b/>
          <w:color w:val="FF0000"/>
          <w:szCs w:val="24"/>
        </w:rPr>
      </w:pPr>
    </w:p>
    <w:p w14:paraId="1504ADB5" w14:textId="77CA364A" w:rsidR="001A32D8" w:rsidRPr="00A173CA" w:rsidRDefault="001A32D8" w:rsidP="001A32D8">
      <w:pPr>
        <w:tabs>
          <w:tab w:val="left" w:pos="182"/>
        </w:tabs>
        <w:jc w:val="both"/>
        <w:rPr>
          <w:szCs w:val="24"/>
        </w:rPr>
      </w:pPr>
      <w:r w:rsidRPr="00A173CA">
        <w:rPr>
          <w:b/>
          <w:szCs w:val="24"/>
        </w:rPr>
        <w:t>1.</w:t>
      </w:r>
      <w:r w:rsidRPr="00A173CA">
        <w:rPr>
          <w:szCs w:val="24"/>
        </w:rPr>
        <w:t xml:space="preserve"> Za akademsku godinu 202</w:t>
      </w:r>
      <w:r>
        <w:rPr>
          <w:szCs w:val="24"/>
        </w:rPr>
        <w:t>5</w:t>
      </w:r>
      <w:r w:rsidRPr="00A173CA">
        <w:rPr>
          <w:szCs w:val="24"/>
        </w:rPr>
        <w:t>./202</w:t>
      </w:r>
      <w:r>
        <w:rPr>
          <w:szCs w:val="24"/>
        </w:rPr>
        <w:t>6</w:t>
      </w:r>
      <w:r w:rsidRPr="00A173CA">
        <w:rPr>
          <w:szCs w:val="24"/>
        </w:rPr>
        <w:t xml:space="preserve">. redovitim studentima na temelju socioekonomskog statusa koji su prvi put upisali prvu godinu sveučilišnih ili stručnih prijediplomskih studija, sveučilišnih integriranih studija </w:t>
      </w:r>
      <w:r>
        <w:rPr>
          <w:szCs w:val="24"/>
        </w:rPr>
        <w:t>i</w:t>
      </w:r>
      <w:r w:rsidRPr="00A173CA">
        <w:rPr>
          <w:szCs w:val="24"/>
        </w:rPr>
        <w:t xml:space="preserve"> </w:t>
      </w:r>
      <w:r w:rsidR="00D4339D">
        <w:rPr>
          <w:szCs w:val="24"/>
        </w:rPr>
        <w:t>stručnih kratkih</w:t>
      </w:r>
      <w:r w:rsidRPr="00A173CA">
        <w:rPr>
          <w:szCs w:val="24"/>
        </w:rPr>
        <w:t xml:space="preserve"> studija u Gradu Zagrebu ili na nekoj sastavnici Sveučilišta u Zagrebu dodijelit će se </w:t>
      </w:r>
      <w:r w:rsidRPr="00A02EA7">
        <w:rPr>
          <w:szCs w:val="24"/>
        </w:rPr>
        <w:t>30 Stipendija, od čega 29 Stipendij</w:t>
      </w:r>
      <w:r w:rsidR="00D4339D">
        <w:rPr>
          <w:szCs w:val="24"/>
        </w:rPr>
        <w:t>a</w:t>
      </w:r>
      <w:r w:rsidRPr="00A02EA7">
        <w:rPr>
          <w:szCs w:val="24"/>
        </w:rPr>
        <w:t xml:space="preserve"> studentima studija iz znanstvenih područja i 1 Stipendija studentima studija iz umjetničkih područja (u nastavku: Stipendija).</w:t>
      </w:r>
    </w:p>
    <w:p w14:paraId="6F88B405" w14:textId="77777777" w:rsidR="001A32D8" w:rsidRPr="00A173CA" w:rsidRDefault="001A32D8" w:rsidP="001A32D8">
      <w:pPr>
        <w:tabs>
          <w:tab w:val="left" w:pos="182"/>
        </w:tabs>
        <w:jc w:val="both"/>
        <w:rPr>
          <w:color w:val="000000"/>
          <w:szCs w:val="24"/>
        </w:rPr>
      </w:pPr>
    </w:p>
    <w:p w14:paraId="6A6F17A7" w14:textId="77777777" w:rsidR="001A32D8" w:rsidRPr="00A173CA" w:rsidRDefault="001A32D8" w:rsidP="001A32D8">
      <w:pPr>
        <w:jc w:val="both"/>
        <w:rPr>
          <w:color w:val="000000"/>
          <w:szCs w:val="24"/>
        </w:rPr>
      </w:pPr>
      <w:r w:rsidRPr="00A173CA">
        <w:rPr>
          <w:b/>
          <w:color w:val="000000"/>
          <w:szCs w:val="24"/>
        </w:rPr>
        <w:t>2.</w:t>
      </w:r>
      <w:r w:rsidRPr="00A173CA">
        <w:rPr>
          <w:color w:val="000000"/>
          <w:szCs w:val="24"/>
        </w:rPr>
        <w:t xml:space="preserve"> Pravo sudjelovanja na </w:t>
      </w:r>
      <w:r>
        <w:rPr>
          <w:color w:val="000000"/>
          <w:szCs w:val="24"/>
        </w:rPr>
        <w:t>Natječaj</w:t>
      </w:r>
      <w:r w:rsidRPr="00A173CA">
        <w:rPr>
          <w:color w:val="000000"/>
          <w:szCs w:val="24"/>
        </w:rPr>
        <w:t>u za dodjelu Stipendije imaju studenti koji ispunjavaju sljedeće uvjete:</w:t>
      </w:r>
    </w:p>
    <w:p w14:paraId="42EB5AFA" w14:textId="77777777" w:rsidR="001A32D8" w:rsidRPr="00A173CA" w:rsidRDefault="001A32D8" w:rsidP="001A32D8">
      <w:pPr>
        <w:jc w:val="both"/>
        <w:rPr>
          <w:color w:val="000000"/>
          <w:szCs w:val="24"/>
        </w:rPr>
      </w:pPr>
      <w:r w:rsidRPr="00A173CA">
        <w:rPr>
          <w:color w:val="000000"/>
          <w:szCs w:val="24"/>
        </w:rPr>
        <w:t xml:space="preserve">- da su državljani Republike Hrvatske; </w:t>
      </w:r>
    </w:p>
    <w:p w14:paraId="5A0E0595" w14:textId="77777777" w:rsidR="001A32D8" w:rsidRPr="00A173CA" w:rsidRDefault="001A32D8" w:rsidP="001A32D8">
      <w:pPr>
        <w:jc w:val="both"/>
        <w:rPr>
          <w:color w:val="000000"/>
          <w:szCs w:val="24"/>
        </w:rPr>
      </w:pPr>
      <w:r w:rsidRPr="00A173CA">
        <w:rPr>
          <w:color w:val="000000"/>
          <w:szCs w:val="24"/>
        </w:rPr>
        <w:t xml:space="preserve">- da prosječni mjesečni prihod po članu </w:t>
      </w:r>
      <w:r>
        <w:rPr>
          <w:color w:val="000000"/>
          <w:szCs w:val="24"/>
        </w:rPr>
        <w:t>studentova</w:t>
      </w:r>
      <w:r w:rsidRPr="00A173CA">
        <w:rPr>
          <w:color w:val="000000"/>
          <w:szCs w:val="24"/>
        </w:rPr>
        <w:t xml:space="preserve"> kućanstva, ostvaren u razdoblju </w:t>
      </w:r>
      <w:r w:rsidRPr="00A173CA">
        <w:rPr>
          <w:szCs w:val="24"/>
        </w:rPr>
        <w:t xml:space="preserve">od 1. siječnja do 30. lipnja tekuće godine, ne prelazi </w:t>
      </w:r>
      <w:r w:rsidRPr="00A173CA">
        <w:rPr>
          <w:color w:val="000000"/>
          <w:szCs w:val="24"/>
        </w:rPr>
        <w:t xml:space="preserve">iznos od </w:t>
      </w:r>
      <w:r w:rsidRPr="00A173CA">
        <w:rPr>
          <w:b/>
          <w:color w:val="000000"/>
          <w:szCs w:val="24"/>
        </w:rPr>
        <w:t>353,15 eura;</w:t>
      </w:r>
      <w:r w:rsidRPr="00A173CA">
        <w:rPr>
          <w:color w:val="000000"/>
          <w:szCs w:val="24"/>
        </w:rPr>
        <w:t xml:space="preserve">  </w:t>
      </w:r>
    </w:p>
    <w:p w14:paraId="66F8FA05" w14:textId="1A1AAD96" w:rsidR="001A32D8" w:rsidRPr="00A173CA" w:rsidRDefault="001A32D8" w:rsidP="001A32D8">
      <w:pPr>
        <w:jc w:val="both"/>
        <w:rPr>
          <w:szCs w:val="24"/>
        </w:rPr>
      </w:pPr>
      <w:r w:rsidRPr="00A173CA">
        <w:rPr>
          <w:szCs w:val="24"/>
        </w:rPr>
        <w:t xml:space="preserve">- da su redoviti studenti sveučilišnih ili stručnih prijediplomskih studija, sveučilišnih integriranih studija </w:t>
      </w:r>
      <w:r w:rsidR="00D4339D">
        <w:rPr>
          <w:szCs w:val="24"/>
        </w:rPr>
        <w:t>i</w:t>
      </w:r>
      <w:r w:rsidRPr="00A173CA">
        <w:rPr>
          <w:szCs w:val="24"/>
        </w:rPr>
        <w:t xml:space="preserve"> stručnih kratkih studija u Gradu Zagrebu ili na nekoj sastavnici Sveučilišta u Zagrebu;</w:t>
      </w:r>
    </w:p>
    <w:p w14:paraId="789C8A4C" w14:textId="77777777" w:rsidR="001A32D8" w:rsidRPr="00A173CA" w:rsidRDefault="001A32D8" w:rsidP="001A32D8">
      <w:pPr>
        <w:jc w:val="both"/>
        <w:rPr>
          <w:color w:val="000000"/>
          <w:szCs w:val="24"/>
        </w:rPr>
      </w:pPr>
      <w:r w:rsidRPr="00A173CA">
        <w:rPr>
          <w:szCs w:val="24"/>
        </w:rPr>
        <w:t xml:space="preserve">- da imaju prijavljeno prebivalište u Gradu Zagrebu neprekidno najmanje jednu godinu prije objave </w:t>
      </w:r>
      <w:r>
        <w:rPr>
          <w:color w:val="000000"/>
          <w:szCs w:val="24"/>
        </w:rPr>
        <w:t>Natječaj</w:t>
      </w:r>
      <w:r w:rsidRPr="00A173CA">
        <w:rPr>
          <w:color w:val="000000"/>
          <w:szCs w:val="24"/>
        </w:rPr>
        <w:t>a;</w:t>
      </w:r>
    </w:p>
    <w:p w14:paraId="287288D0" w14:textId="77777777" w:rsidR="001A32D8" w:rsidRPr="00A173CA" w:rsidRDefault="001A32D8" w:rsidP="001A32D8">
      <w:pPr>
        <w:jc w:val="both"/>
        <w:rPr>
          <w:color w:val="000000"/>
          <w:szCs w:val="24"/>
        </w:rPr>
      </w:pPr>
      <w:r w:rsidRPr="00A173CA">
        <w:rPr>
          <w:color w:val="000000"/>
          <w:szCs w:val="24"/>
        </w:rPr>
        <w:t xml:space="preserve">- da u akademskoj godini za koju se Stipendija dodjeljuje nisu upisali mirovanje studentskih </w:t>
      </w:r>
    </w:p>
    <w:p w14:paraId="4CF74923" w14:textId="77777777" w:rsidR="001A32D8" w:rsidRPr="00A173CA" w:rsidRDefault="001A32D8" w:rsidP="001A32D8">
      <w:pPr>
        <w:jc w:val="both"/>
        <w:rPr>
          <w:color w:val="000000"/>
          <w:szCs w:val="24"/>
        </w:rPr>
      </w:pPr>
      <w:r w:rsidRPr="00A173CA">
        <w:rPr>
          <w:color w:val="000000"/>
          <w:szCs w:val="24"/>
        </w:rPr>
        <w:t>obveza.</w:t>
      </w:r>
    </w:p>
    <w:p w14:paraId="45BD98AF" w14:textId="77777777" w:rsidR="001A32D8" w:rsidRPr="00A173CA" w:rsidRDefault="001A32D8" w:rsidP="001A32D8">
      <w:pPr>
        <w:jc w:val="both"/>
        <w:rPr>
          <w:color w:val="000000"/>
          <w:szCs w:val="24"/>
        </w:rPr>
      </w:pPr>
    </w:p>
    <w:p w14:paraId="15974AAB" w14:textId="77777777" w:rsidR="001A32D8" w:rsidRPr="00B113D1" w:rsidRDefault="001A32D8" w:rsidP="001A32D8">
      <w:pPr>
        <w:jc w:val="both"/>
        <w:rPr>
          <w:color w:val="FF0000"/>
          <w:szCs w:val="24"/>
        </w:rPr>
      </w:pPr>
      <w:r w:rsidRPr="00A173CA">
        <w:rPr>
          <w:b/>
          <w:szCs w:val="24"/>
        </w:rPr>
        <w:t>3.</w:t>
      </w:r>
      <w:r w:rsidRPr="00A173CA">
        <w:rPr>
          <w:szCs w:val="24"/>
        </w:rPr>
        <w:t xml:space="preserve"> Stipendija se dodjeljuje za tekuću akademsku godinu za trajanja statusa redovitog studenta na 10 mjeseci</w:t>
      </w:r>
      <w:r>
        <w:rPr>
          <w:szCs w:val="24"/>
        </w:rPr>
        <w:t>,</w:t>
      </w:r>
      <w:r w:rsidRPr="00B113D1">
        <w:rPr>
          <w:color w:val="FF0000"/>
          <w:szCs w:val="24"/>
        </w:rPr>
        <w:t xml:space="preserve"> </w:t>
      </w:r>
      <w:r w:rsidRPr="000C0021">
        <w:rPr>
          <w:szCs w:val="24"/>
        </w:rPr>
        <w:t>računajući od 1. listopada 202</w:t>
      </w:r>
      <w:r>
        <w:rPr>
          <w:szCs w:val="24"/>
        </w:rPr>
        <w:t>5</w:t>
      </w:r>
      <w:r w:rsidRPr="000C0021">
        <w:rPr>
          <w:szCs w:val="24"/>
        </w:rPr>
        <w:t xml:space="preserve">. </w:t>
      </w:r>
    </w:p>
    <w:p w14:paraId="68183479" w14:textId="77777777" w:rsidR="001A32D8" w:rsidRPr="00A173CA" w:rsidRDefault="001A32D8" w:rsidP="001A32D8">
      <w:pPr>
        <w:jc w:val="both"/>
        <w:rPr>
          <w:szCs w:val="24"/>
        </w:rPr>
      </w:pPr>
      <w:r w:rsidRPr="00A173CA">
        <w:rPr>
          <w:szCs w:val="24"/>
        </w:rPr>
        <w:t xml:space="preserve">Stipendija mjesečno iznosi neto 520,00 eura. </w:t>
      </w:r>
    </w:p>
    <w:p w14:paraId="03A1E233" w14:textId="77777777" w:rsidR="001A32D8" w:rsidRPr="00A173CA" w:rsidRDefault="001A32D8" w:rsidP="001A32D8">
      <w:pPr>
        <w:jc w:val="both"/>
        <w:rPr>
          <w:color w:val="000000"/>
          <w:szCs w:val="24"/>
        </w:rPr>
      </w:pPr>
    </w:p>
    <w:p w14:paraId="746F62A4" w14:textId="77777777" w:rsidR="001A32D8" w:rsidRPr="00A173CA" w:rsidRDefault="001A32D8" w:rsidP="001A32D8">
      <w:pPr>
        <w:jc w:val="both"/>
        <w:rPr>
          <w:szCs w:val="24"/>
        </w:rPr>
      </w:pPr>
      <w:r w:rsidRPr="00A173CA">
        <w:rPr>
          <w:b/>
          <w:szCs w:val="24"/>
        </w:rPr>
        <w:t>4.</w:t>
      </w:r>
      <w:r w:rsidRPr="00A173CA">
        <w:rPr>
          <w:szCs w:val="24"/>
        </w:rPr>
        <w:t xml:space="preserve"> Kriteriji za utvrđivanje liste kandidata za dodjelu Stipendije su socioekonomski status i uspjeh u školovanju. </w:t>
      </w:r>
    </w:p>
    <w:p w14:paraId="70281C8B" w14:textId="2935CF39" w:rsidR="001A32D8" w:rsidRPr="00A173CA" w:rsidRDefault="001A32D8" w:rsidP="001A32D8">
      <w:pPr>
        <w:jc w:val="both"/>
        <w:rPr>
          <w:szCs w:val="24"/>
        </w:rPr>
      </w:pPr>
      <w:r w:rsidRPr="00A173CA">
        <w:rPr>
          <w:szCs w:val="24"/>
        </w:rPr>
        <w:t>Kandidati za dodjelu Stipendija za studente rangiraju se ponajprije na temelju bodova ostvarenih prema socioekonomsk</w:t>
      </w:r>
      <w:r w:rsidR="00D4339D">
        <w:rPr>
          <w:szCs w:val="24"/>
        </w:rPr>
        <w:t>o</w:t>
      </w:r>
      <w:r w:rsidRPr="00A173CA">
        <w:rPr>
          <w:szCs w:val="24"/>
        </w:rPr>
        <w:t>m statusu a potom, ako postoji više kandidata s jednakim brojem bodova na istom mjestu na rang-listi i prema uspjehu u školovanju.</w:t>
      </w:r>
    </w:p>
    <w:p w14:paraId="4DDC0126" w14:textId="77777777" w:rsidR="001A32D8" w:rsidRPr="00A173CA" w:rsidRDefault="001A32D8" w:rsidP="001A32D8">
      <w:pPr>
        <w:tabs>
          <w:tab w:val="left" w:pos="182"/>
        </w:tabs>
        <w:jc w:val="both"/>
        <w:rPr>
          <w:color w:val="FF0000"/>
          <w:szCs w:val="24"/>
        </w:rPr>
      </w:pPr>
    </w:p>
    <w:p w14:paraId="0C24E400" w14:textId="77777777" w:rsidR="001A32D8" w:rsidRPr="00A173CA" w:rsidRDefault="001A32D8" w:rsidP="001A32D8">
      <w:pPr>
        <w:autoSpaceDE w:val="0"/>
        <w:autoSpaceDN w:val="0"/>
        <w:adjustRightInd w:val="0"/>
        <w:jc w:val="both"/>
        <w:rPr>
          <w:color w:val="000000"/>
          <w:szCs w:val="24"/>
        </w:rPr>
      </w:pPr>
      <w:r w:rsidRPr="00A173CA">
        <w:rPr>
          <w:b/>
          <w:color w:val="000000"/>
          <w:szCs w:val="24"/>
        </w:rPr>
        <w:t>5</w:t>
      </w:r>
      <w:r w:rsidRPr="00A173CA">
        <w:rPr>
          <w:color w:val="000000"/>
          <w:szCs w:val="24"/>
        </w:rPr>
        <w:t>.Stipendiju mogu ostvariti najviše dva kandidata iz jednog kućanstva.</w:t>
      </w:r>
    </w:p>
    <w:p w14:paraId="7E4B9BA1" w14:textId="77777777" w:rsidR="001A32D8" w:rsidRPr="00A173CA" w:rsidRDefault="001A32D8" w:rsidP="001A32D8">
      <w:pPr>
        <w:autoSpaceDE w:val="0"/>
        <w:autoSpaceDN w:val="0"/>
        <w:adjustRightInd w:val="0"/>
        <w:jc w:val="both"/>
        <w:rPr>
          <w:color w:val="000000"/>
          <w:szCs w:val="24"/>
        </w:rPr>
      </w:pPr>
      <w:r w:rsidRPr="00A173CA">
        <w:rPr>
          <w:color w:val="000000"/>
          <w:szCs w:val="24"/>
        </w:rPr>
        <w:t>Korisnik Stipendije za vrijeme korištenja Stipendije mora imati prijavljeno prebivalište u Gradu Zagrebu.</w:t>
      </w:r>
    </w:p>
    <w:p w14:paraId="359E6234" w14:textId="77777777" w:rsidR="001A32D8" w:rsidRPr="00A173CA" w:rsidRDefault="001A32D8" w:rsidP="001A32D8">
      <w:pPr>
        <w:autoSpaceDE w:val="0"/>
        <w:autoSpaceDN w:val="0"/>
        <w:adjustRightInd w:val="0"/>
        <w:jc w:val="both"/>
        <w:rPr>
          <w:color w:val="000000"/>
          <w:szCs w:val="24"/>
        </w:rPr>
      </w:pPr>
      <w:r w:rsidRPr="00A173CA">
        <w:rPr>
          <w:color w:val="000000"/>
          <w:szCs w:val="24"/>
        </w:rPr>
        <w:t xml:space="preserve">Korisnik Stipendije ne može istodobno biti korisnik neke druge novčane stipendije financirane javnim sredstvima. </w:t>
      </w:r>
    </w:p>
    <w:p w14:paraId="182A4254" w14:textId="77777777" w:rsidR="001A32D8" w:rsidRPr="00A173CA" w:rsidRDefault="001A32D8" w:rsidP="001A32D8">
      <w:pPr>
        <w:tabs>
          <w:tab w:val="left" w:pos="182"/>
        </w:tabs>
        <w:jc w:val="both"/>
        <w:rPr>
          <w:color w:val="FF0000"/>
        </w:rPr>
      </w:pPr>
    </w:p>
    <w:p w14:paraId="283F5766" w14:textId="77777777" w:rsidR="001A32D8" w:rsidRPr="00A173CA" w:rsidRDefault="001A32D8" w:rsidP="001A32D8">
      <w:pPr>
        <w:tabs>
          <w:tab w:val="left" w:pos="182"/>
        </w:tabs>
        <w:jc w:val="both"/>
        <w:rPr>
          <w:rStyle w:val="Hyperlink"/>
          <w:color w:val="auto"/>
          <w:szCs w:val="24"/>
        </w:rPr>
      </w:pPr>
      <w:r w:rsidRPr="00A173CA">
        <w:rPr>
          <w:b/>
          <w:szCs w:val="24"/>
        </w:rPr>
        <w:t>6.</w:t>
      </w:r>
      <w:r w:rsidRPr="00A173CA">
        <w:rPr>
          <w:szCs w:val="24"/>
        </w:rPr>
        <w:t xml:space="preserve"> </w:t>
      </w:r>
      <w:r>
        <w:rPr>
          <w:szCs w:val="24"/>
        </w:rPr>
        <w:t>Natječaj</w:t>
      </w:r>
      <w:r w:rsidRPr="00A173CA">
        <w:rPr>
          <w:szCs w:val="24"/>
        </w:rPr>
        <w:t xml:space="preserve"> se objavljuje na internetskoj stranici Grada Zagreba, </w:t>
      </w:r>
      <w:hyperlink r:id="rId5" w:history="1">
        <w:r w:rsidRPr="00A173CA">
          <w:rPr>
            <w:rStyle w:val="Hyperlink"/>
            <w:color w:val="auto"/>
            <w:szCs w:val="24"/>
          </w:rPr>
          <w:t>www.zagreb.hr</w:t>
        </w:r>
      </w:hyperlink>
      <w:r w:rsidRPr="00A173CA">
        <w:rPr>
          <w:rStyle w:val="Hyperlink"/>
          <w:color w:val="auto"/>
          <w:szCs w:val="24"/>
        </w:rPr>
        <w:t>.</w:t>
      </w:r>
    </w:p>
    <w:p w14:paraId="2108B774" w14:textId="77777777" w:rsidR="001A32D8" w:rsidRPr="00F24144" w:rsidRDefault="001A32D8" w:rsidP="001A32D8">
      <w:pPr>
        <w:tabs>
          <w:tab w:val="left" w:pos="182"/>
        </w:tabs>
        <w:jc w:val="both"/>
        <w:rPr>
          <w:rStyle w:val="Hyperlink"/>
          <w:b/>
          <w:color w:val="auto"/>
          <w:szCs w:val="24"/>
        </w:rPr>
      </w:pPr>
      <w:r w:rsidRPr="00A173CA">
        <w:rPr>
          <w:rStyle w:val="Hyperlink"/>
          <w:color w:val="auto"/>
          <w:szCs w:val="24"/>
        </w:rPr>
        <w:t xml:space="preserve">Prijave na </w:t>
      </w:r>
      <w:r>
        <w:rPr>
          <w:rStyle w:val="Hyperlink"/>
          <w:color w:val="auto"/>
          <w:szCs w:val="24"/>
        </w:rPr>
        <w:t>Natječaj</w:t>
      </w:r>
      <w:r w:rsidRPr="00A173CA">
        <w:rPr>
          <w:rStyle w:val="Hyperlink"/>
          <w:color w:val="auto"/>
          <w:szCs w:val="24"/>
        </w:rPr>
        <w:t xml:space="preserve"> </w:t>
      </w:r>
      <w:r w:rsidRPr="00F24144">
        <w:rPr>
          <w:rStyle w:val="Hyperlink"/>
          <w:color w:val="auto"/>
          <w:szCs w:val="24"/>
        </w:rPr>
        <w:t xml:space="preserve">podnose se </w:t>
      </w:r>
      <w:r w:rsidRPr="00F24144">
        <w:rPr>
          <w:rStyle w:val="Hyperlink"/>
          <w:b/>
          <w:color w:val="auto"/>
          <w:szCs w:val="24"/>
        </w:rPr>
        <w:t xml:space="preserve">od srijede, 1. listopada 2025., od 15.00 sati, do petka, 31. listopada 2025., do 15 .00 sati. </w:t>
      </w:r>
    </w:p>
    <w:p w14:paraId="667296FC" w14:textId="77777777" w:rsidR="001A32D8" w:rsidRPr="00A173CA" w:rsidRDefault="001A32D8" w:rsidP="001A32D8">
      <w:pPr>
        <w:tabs>
          <w:tab w:val="left" w:pos="182"/>
        </w:tabs>
        <w:jc w:val="both"/>
        <w:rPr>
          <w:rStyle w:val="Hyperlink"/>
          <w:color w:val="auto"/>
          <w:szCs w:val="24"/>
        </w:rPr>
      </w:pPr>
      <w:r w:rsidRPr="00F24144">
        <w:rPr>
          <w:rStyle w:val="Hyperlink"/>
          <w:color w:val="auto"/>
          <w:szCs w:val="24"/>
        </w:rPr>
        <w:t>Izvan ovog vremena neće biti moguće podnijeti prijavu na Natječaj.</w:t>
      </w:r>
    </w:p>
    <w:p w14:paraId="55172414" w14:textId="77777777" w:rsidR="001A32D8" w:rsidRPr="00A173CA" w:rsidRDefault="001A32D8" w:rsidP="001A32D8">
      <w:pPr>
        <w:jc w:val="both"/>
        <w:rPr>
          <w:color w:val="161616"/>
          <w:szCs w:val="24"/>
          <w:shd w:val="clear" w:color="auto" w:fill="FFFFFF"/>
        </w:rPr>
      </w:pPr>
    </w:p>
    <w:p w14:paraId="73CFE7A2" w14:textId="77777777" w:rsidR="001A32D8" w:rsidRPr="00A173CA" w:rsidRDefault="001A32D8" w:rsidP="001A32D8">
      <w:pPr>
        <w:tabs>
          <w:tab w:val="left" w:pos="284"/>
        </w:tabs>
        <w:autoSpaceDE w:val="0"/>
        <w:autoSpaceDN w:val="0"/>
        <w:adjustRightInd w:val="0"/>
        <w:jc w:val="both"/>
        <w:rPr>
          <w:szCs w:val="24"/>
        </w:rPr>
      </w:pPr>
      <w:r w:rsidRPr="00A173CA">
        <w:rPr>
          <w:szCs w:val="24"/>
        </w:rPr>
        <w:t xml:space="preserve">Prijave na </w:t>
      </w:r>
      <w:r>
        <w:rPr>
          <w:szCs w:val="24"/>
        </w:rPr>
        <w:t>Natječaj</w:t>
      </w:r>
      <w:r w:rsidRPr="00A173CA">
        <w:rPr>
          <w:szCs w:val="24"/>
        </w:rPr>
        <w:t xml:space="preserve"> podnose se Gradskom uredu za obrazovanje, sport i mlade na jedinstvenom elektroničkom obrascu putem aplikacije „eStipendije“ dostupnom na poveznici: </w:t>
      </w:r>
    </w:p>
    <w:p w14:paraId="09F61FED" w14:textId="77777777" w:rsidR="001A32D8" w:rsidRPr="00A173CA" w:rsidRDefault="00420D9E" w:rsidP="001A32D8">
      <w:pPr>
        <w:tabs>
          <w:tab w:val="left" w:pos="284"/>
        </w:tabs>
        <w:autoSpaceDE w:val="0"/>
        <w:autoSpaceDN w:val="0"/>
        <w:adjustRightInd w:val="0"/>
        <w:jc w:val="both"/>
        <w:rPr>
          <w:szCs w:val="24"/>
        </w:rPr>
      </w:pPr>
      <w:hyperlink r:id="rId6" w:anchor="/" w:history="1">
        <w:r w:rsidR="001A32D8" w:rsidRPr="00A173CA">
          <w:rPr>
            <w:rStyle w:val="Hyperlink"/>
            <w:color w:val="2E74B5" w:themeColor="accent1" w:themeShade="BF"/>
            <w:szCs w:val="24"/>
          </w:rPr>
          <w:t>https://e-pisarnica.zagreb.hr/ePisarnica/#/</w:t>
        </w:r>
      </w:hyperlink>
      <w:r w:rsidR="001A32D8" w:rsidRPr="00A173CA">
        <w:rPr>
          <w:rStyle w:val="Hyperlink"/>
          <w:color w:val="2E74B5" w:themeColor="accent1" w:themeShade="BF"/>
          <w:szCs w:val="24"/>
        </w:rPr>
        <w:t>.</w:t>
      </w:r>
      <w:r w:rsidR="001A32D8" w:rsidRPr="00A173CA">
        <w:rPr>
          <w:color w:val="2E74B5" w:themeColor="accent1" w:themeShade="BF"/>
          <w:szCs w:val="24"/>
        </w:rPr>
        <w:t xml:space="preserve"> </w:t>
      </w:r>
      <w:r w:rsidR="001A32D8" w:rsidRPr="00A173CA">
        <w:rPr>
          <w:szCs w:val="24"/>
        </w:rPr>
        <w:t xml:space="preserve">Obrazac je potrebno ispuniti i učitati svu potrebnu prijavnu dokumentaciju. </w:t>
      </w:r>
    </w:p>
    <w:p w14:paraId="42337421" w14:textId="77777777" w:rsidR="001A32D8" w:rsidRPr="00A173CA" w:rsidRDefault="001A32D8" w:rsidP="001A32D8">
      <w:pPr>
        <w:jc w:val="both"/>
        <w:rPr>
          <w:color w:val="161616"/>
          <w:szCs w:val="24"/>
          <w:highlight w:val="yellow"/>
        </w:rPr>
      </w:pPr>
    </w:p>
    <w:p w14:paraId="4AFAF632" w14:textId="77777777" w:rsidR="001A32D8" w:rsidRPr="00A173CA" w:rsidRDefault="001A32D8" w:rsidP="001A32D8">
      <w:pPr>
        <w:spacing w:after="160" w:line="259" w:lineRule="auto"/>
        <w:rPr>
          <w:b/>
          <w:color w:val="161616"/>
          <w:szCs w:val="24"/>
        </w:rPr>
      </w:pPr>
      <w:r w:rsidRPr="00A173CA">
        <w:rPr>
          <w:rFonts w:eastAsia="Calibri"/>
          <w:szCs w:val="24"/>
        </w:rPr>
        <w:t xml:space="preserve">Za elektroničku predaju prijave </w:t>
      </w:r>
      <w:r w:rsidRPr="00A173CA">
        <w:rPr>
          <w:rFonts w:eastAsia="Calibri"/>
          <w:spacing w:val="5"/>
          <w:szCs w:val="24"/>
          <w:shd w:val="clear" w:color="auto" w:fill="FFFFFF"/>
        </w:rPr>
        <w:t>neophodno je posjedovati:</w:t>
      </w:r>
      <w:r w:rsidRPr="00A173CA">
        <w:rPr>
          <w:rFonts w:eastAsia="Calibri"/>
          <w:b/>
          <w:spacing w:val="5"/>
          <w:szCs w:val="24"/>
        </w:rPr>
        <w:br/>
      </w:r>
      <w:r w:rsidRPr="00A173CA">
        <w:rPr>
          <w:rFonts w:eastAsia="Calibri"/>
          <w:b/>
          <w:spacing w:val="5"/>
          <w:szCs w:val="24"/>
          <w:shd w:val="clear" w:color="auto" w:fill="FFFFFF"/>
        </w:rPr>
        <w:t>- NIAS dostupne vjerodajnice za prijavu u sustav,</w:t>
      </w:r>
      <w:r w:rsidRPr="00A173CA">
        <w:rPr>
          <w:rFonts w:eastAsia="Calibri"/>
          <w:b/>
          <w:spacing w:val="5"/>
          <w:szCs w:val="24"/>
        </w:rPr>
        <w:br/>
      </w:r>
      <w:r w:rsidRPr="00A173CA">
        <w:rPr>
          <w:rFonts w:eastAsia="Calibri"/>
          <w:b/>
          <w:spacing w:val="5"/>
          <w:szCs w:val="24"/>
          <w:shd w:val="clear" w:color="auto" w:fill="FFFFFF"/>
        </w:rPr>
        <w:t>- adresu elektroničke pošte (e-mail) ili/i osobni korisnički pretinac u sustavu e-Građani.</w:t>
      </w:r>
    </w:p>
    <w:p w14:paraId="18C3BEB3" w14:textId="77777777" w:rsidR="001A32D8" w:rsidRPr="00A173CA" w:rsidRDefault="001A32D8" w:rsidP="001A32D8">
      <w:pPr>
        <w:shd w:val="clear" w:color="auto" w:fill="FFFFFF"/>
        <w:jc w:val="both"/>
        <w:rPr>
          <w:color w:val="161616"/>
          <w:szCs w:val="24"/>
        </w:rPr>
      </w:pPr>
      <w:r w:rsidRPr="00A173CA">
        <w:rPr>
          <w:color w:val="161616"/>
          <w:szCs w:val="24"/>
        </w:rPr>
        <w:t xml:space="preserve">Prijave poslane </w:t>
      </w:r>
      <w:r>
        <w:rPr>
          <w:color w:val="161616"/>
          <w:szCs w:val="24"/>
        </w:rPr>
        <w:t xml:space="preserve">zemaljskom </w:t>
      </w:r>
      <w:r w:rsidRPr="00A173CA">
        <w:rPr>
          <w:color w:val="161616"/>
          <w:szCs w:val="24"/>
        </w:rPr>
        <w:t xml:space="preserve">poštom ili elektroničkom poštom ili </w:t>
      </w:r>
      <w:r>
        <w:rPr>
          <w:color w:val="161616"/>
          <w:szCs w:val="24"/>
        </w:rPr>
        <w:t xml:space="preserve">predane </w:t>
      </w:r>
      <w:r w:rsidRPr="00A173CA">
        <w:rPr>
          <w:color w:val="161616"/>
          <w:szCs w:val="24"/>
        </w:rPr>
        <w:t xml:space="preserve">osobno u papirnatom obliku (e-mailom) neće se uzimati u obzir. </w:t>
      </w:r>
    </w:p>
    <w:p w14:paraId="28778709" w14:textId="77777777" w:rsidR="001A32D8" w:rsidRPr="00A173CA" w:rsidRDefault="001A32D8" w:rsidP="001A32D8">
      <w:pPr>
        <w:shd w:val="clear" w:color="auto" w:fill="FFFFFF"/>
        <w:jc w:val="both"/>
        <w:rPr>
          <w:color w:val="161616"/>
          <w:szCs w:val="24"/>
        </w:rPr>
      </w:pPr>
    </w:p>
    <w:p w14:paraId="0C842BFB" w14:textId="77777777" w:rsidR="001A32D8" w:rsidRPr="00A173CA" w:rsidRDefault="001A32D8" w:rsidP="001A32D8">
      <w:pPr>
        <w:jc w:val="both"/>
        <w:rPr>
          <w:szCs w:val="24"/>
        </w:rPr>
      </w:pPr>
      <w:r w:rsidRPr="00A173CA">
        <w:rPr>
          <w:szCs w:val="24"/>
        </w:rPr>
        <w:t>Prijava završava pritiskom na „</w:t>
      </w:r>
      <w:r w:rsidRPr="00C2718E">
        <w:rPr>
          <w:b/>
          <w:szCs w:val="24"/>
        </w:rPr>
        <w:t>Pošalji prijavu</w:t>
      </w:r>
      <w:r w:rsidRPr="00A173CA">
        <w:rPr>
          <w:szCs w:val="24"/>
        </w:rPr>
        <w:t xml:space="preserve">“. Do tada je moguće prijavu uređivati i pohranjivati u aplikaciji pritiskom na „Spremi“ unutar propisanog roka za predaju prijave na </w:t>
      </w:r>
      <w:r>
        <w:rPr>
          <w:szCs w:val="24"/>
        </w:rPr>
        <w:t>Natječaj</w:t>
      </w:r>
      <w:r w:rsidRPr="00A173CA">
        <w:rPr>
          <w:szCs w:val="24"/>
        </w:rPr>
        <w:t>.</w:t>
      </w:r>
    </w:p>
    <w:p w14:paraId="4597E924" w14:textId="77777777" w:rsidR="001A32D8" w:rsidRPr="00A173CA" w:rsidRDefault="001A32D8" w:rsidP="001A32D8">
      <w:pPr>
        <w:jc w:val="both"/>
        <w:rPr>
          <w:szCs w:val="24"/>
        </w:rPr>
      </w:pPr>
      <w:r w:rsidRPr="00A173CA">
        <w:rPr>
          <w:szCs w:val="24"/>
        </w:rPr>
        <w:t>Nakon što je prijava uspješno poslana, na adresu elektroničke pošte odnosno osobni korisnički pretinac u sustavu e</w:t>
      </w:r>
      <w:r>
        <w:rPr>
          <w:szCs w:val="24"/>
        </w:rPr>
        <w:t>-</w:t>
      </w:r>
      <w:r w:rsidRPr="00A173CA">
        <w:rPr>
          <w:szCs w:val="24"/>
        </w:rPr>
        <w:t>Građani bit će dostavljena obavijest o zaprima</w:t>
      </w:r>
      <w:r>
        <w:rPr>
          <w:szCs w:val="24"/>
        </w:rPr>
        <w:t>nju prijave s</w:t>
      </w:r>
      <w:r w:rsidRPr="00A173CA">
        <w:rPr>
          <w:szCs w:val="24"/>
        </w:rPr>
        <w:t xml:space="preserve"> prijamnim štambiljem te naznakom klase, urudžbenoga broja i datuma primitka, te PIN-om.</w:t>
      </w:r>
    </w:p>
    <w:p w14:paraId="6FD7E351" w14:textId="77777777" w:rsidR="001A32D8" w:rsidRPr="00A173CA" w:rsidRDefault="001A32D8" w:rsidP="001A32D8">
      <w:pPr>
        <w:jc w:val="both"/>
        <w:rPr>
          <w:szCs w:val="24"/>
        </w:rPr>
      </w:pPr>
      <w:r w:rsidRPr="00A173CA">
        <w:rPr>
          <w:szCs w:val="24"/>
          <w:shd w:val="clear" w:color="auto" w:fill="FFFFFF"/>
        </w:rPr>
        <w:t>Kao datum podnošenja prijave </w:t>
      </w:r>
      <w:r w:rsidRPr="00A173CA">
        <w:rPr>
          <w:bCs/>
          <w:szCs w:val="24"/>
          <w:shd w:val="clear" w:color="auto" w:fill="FFFFFF"/>
        </w:rPr>
        <w:t>uzimat će se datum elektroničkog zaprimanja prijave u pisarnici.</w:t>
      </w:r>
    </w:p>
    <w:p w14:paraId="48388114" w14:textId="77777777" w:rsidR="001A32D8" w:rsidRPr="00A173CA" w:rsidRDefault="001A32D8" w:rsidP="001A32D8">
      <w:pPr>
        <w:shd w:val="clear" w:color="auto" w:fill="FFFFFF"/>
        <w:jc w:val="both"/>
        <w:rPr>
          <w:b/>
          <w:szCs w:val="24"/>
        </w:rPr>
      </w:pPr>
    </w:p>
    <w:p w14:paraId="3ABCB069" w14:textId="77777777" w:rsidR="001A32D8" w:rsidRPr="00A173CA" w:rsidRDefault="001A32D8" w:rsidP="001A32D8">
      <w:pPr>
        <w:rPr>
          <w:szCs w:val="24"/>
        </w:rPr>
      </w:pPr>
      <w:r w:rsidRPr="00A173CA">
        <w:rPr>
          <w:szCs w:val="24"/>
        </w:rPr>
        <w:t xml:space="preserve">Prijavom na </w:t>
      </w:r>
      <w:r>
        <w:rPr>
          <w:szCs w:val="24"/>
        </w:rPr>
        <w:t>Natječaj</w:t>
      </w:r>
      <w:r w:rsidRPr="00A173CA">
        <w:rPr>
          <w:szCs w:val="24"/>
        </w:rPr>
        <w:t xml:space="preserve"> kandidati daju suglasnost nadležnom gradskom upravnom tijelu da se njihovi osobni podaci mogu prikupljati, provjeravati, obrađivati, koristiti, čuvati i objaviti na </w:t>
      </w:r>
      <w:r w:rsidRPr="00A173CA">
        <w:rPr>
          <w:bCs/>
          <w:szCs w:val="24"/>
        </w:rPr>
        <w:t>prijedlogu</w:t>
      </w:r>
      <w:r w:rsidRPr="00A173CA">
        <w:rPr>
          <w:szCs w:val="24"/>
        </w:rPr>
        <w:t xml:space="preserve">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akademsku godinu 202</w:t>
      </w:r>
      <w:r>
        <w:rPr>
          <w:szCs w:val="24"/>
        </w:rPr>
        <w:t>5</w:t>
      </w:r>
      <w:r w:rsidRPr="00A173CA">
        <w:rPr>
          <w:szCs w:val="24"/>
        </w:rPr>
        <w:t>./202</w:t>
      </w:r>
      <w:r>
        <w:rPr>
          <w:szCs w:val="24"/>
        </w:rPr>
        <w:t>6</w:t>
      </w:r>
      <w:r w:rsidRPr="00A173CA">
        <w:rPr>
          <w:szCs w:val="24"/>
        </w:rPr>
        <w:t>. Kandidati daju suglasnost nadležnom gradskom upravnom tijelu za prikupljanje i korištenje kontakt podataka u svrhu ostvarivanja prava na Stipendiju, korištenje, odnosno isplatu Stipendije i ispunjavanje obveza iz ugovora o korištenju Stipendije</w:t>
      </w:r>
    </w:p>
    <w:p w14:paraId="73C8854E" w14:textId="77777777" w:rsidR="001A32D8" w:rsidRPr="00A173CA" w:rsidRDefault="001A32D8" w:rsidP="001A32D8">
      <w:pPr>
        <w:rPr>
          <w:rStyle w:val="normaltextrun"/>
          <w:color w:val="000000"/>
          <w:szCs w:val="24"/>
          <w:shd w:val="clear" w:color="auto" w:fill="FFFFFF"/>
        </w:rPr>
      </w:pPr>
    </w:p>
    <w:p w14:paraId="6EAF0761" w14:textId="77777777" w:rsidR="001A32D8" w:rsidRPr="00A173CA" w:rsidRDefault="001A32D8" w:rsidP="001A32D8">
      <w:pPr>
        <w:widowControl w:val="0"/>
        <w:autoSpaceDE w:val="0"/>
        <w:autoSpaceDN w:val="0"/>
        <w:spacing w:before="4"/>
        <w:rPr>
          <w:bCs/>
          <w:szCs w:val="24"/>
        </w:rPr>
      </w:pPr>
      <w:r w:rsidRPr="00A173CA">
        <w:rPr>
          <w:bCs/>
          <w:szCs w:val="24"/>
        </w:rPr>
        <w:t xml:space="preserve">Dopuna prijave na </w:t>
      </w:r>
      <w:r>
        <w:rPr>
          <w:bCs/>
          <w:szCs w:val="24"/>
        </w:rPr>
        <w:t>Natječaj</w:t>
      </w:r>
      <w:r w:rsidRPr="00A173CA">
        <w:rPr>
          <w:bCs/>
          <w:szCs w:val="24"/>
        </w:rPr>
        <w:t>:</w:t>
      </w:r>
    </w:p>
    <w:p w14:paraId="4BBB12CB" w14:textId="77777777" w:rsidR="001A32D8" w:rsidRPr="00A173CA" w:rsidRDefault="001A32D8" w:rsidP="001A32D8">
      <w:pPr>
        <w:autoSpaceDE w:val="0"/>
        <w:autoSpaceDN w:val="0"/>
        <w:jc w:val="both"/>
        <w:rPr>
          <w:iCs/>
        </w:rPr>
      </w:pPr>
      <w:r w:rsidRPr="00A173CA">
        <w:rPr>
          <w:iCs/>
        </w:rPr>
        <w:t xml:space="preserve">Nakon što pošalje prijavu na </w:t>
      </w:r>
      <w:r>
        <w:rPr>
          <w:iCs/>
        </w:rPr>
        <w:t>Natječaj</w:t>
      </w:r>
      <w:r w:rsidRPr="00A173CA">
        <w:rPr>
          <w:iCs/>
        </w:rPr>
        <w:t>, kandidat ju može samoinicijativno dopuniti pod istom klasom pod kojom je prijava zaprimljena</w:t>
      </w:r>
      <w:r>
        <w:rPr>
          <w:iCs/>
        </w:rPr>
        <w:t xml:space="preserve"> do</w:t>
      </w:r>
      <w:r w:rsidRPr="00A173CA">
        <w:rPr>
          <w:iCs/>
        </w:rPr>
        <w:t xml:space="preserve"> isteka krajnjeg roka za prijavu. Dopuna dokumentacije podnosi se isključivo na elektroničkom obrascu putem aplikacije eStipendije, na isti način kao što je poslana i prijava na </w:t>
      </w:r>
      <w:r>
        <w:rPr>
          <w:iCs/>
        </w:rPr>
        <w:t>Natječaj</w:t>
      </w:r>
      <w:r w:rsidRPr="00A173CA">
        <w:rPr>
          <w:iCs/>
        </w:rPr>
        <w:t xml:space="preserve"> (potrebno je učitati u sustav i ništa se ne šalje u tiskanom obliku).</w:t>
      </w:r>
    </w:p>
    <w:p w14:paraId="62CCC7A4" w14:textId="77777777" w:rsidR="001A32D8" w:rsidRPr="00A173CA" w:rsidRDefault="001A32D8" w:rsidP="001A32D8">
      <w:pPr>
        <w:widowControl w:val="0"/>
        <w:autoSpaceDE w:val="0"/>
        <w:autoSpaceDN w:val="0"/>
        <w:spacing w:before="4"/>
        <w:jc w:val="both"/>
        <w:rPr>
          <w:bCs/>
          <w:szCs w:val="24"/>
        </w:rPr>
      </w:pPr>
    </w:p>
    <w:p w14:paraId="6513CCDF" w14:textId="77777777" w:rsidR="001A32D8" w:rsidRPr="00A173CA" w:rsidRDefault="001A32D8" w:rsidP="001A32D8">
      <w:pPr>
        <w:widowControl w:val="0"/>
        <w:autoSpaceDE w:val="0"/>
        <w:autoSpaceDN w:val="0"/>
        <w:spacing w:before="4"/>
        <w:jc w:val="both"/>
        <w:rPr>
          <w:szCs w:val="24"/>
        </w:rPr>
      </w:pPr>
      <w:r w:rsidRPr="00A173CA">
        <w:rPr>
          <w:bCs/>
          <w:szCs w:val="24"/>
        </w:rPr>
        <w:t xml:space="preserve">Ako nadležno gradsko upravno tijelo utvrdi da prijavi na </w:t>
      </w:r>
      <w:r>
        <w:rPr>
          <w:bCs/>
          <w:szCs w:val="24"/>
        </w:rPr>
        <w:t>Natječaj</w:t>
      </w:r>
      <w:r w:rsidRPr="00A173CA">
        <w:rPr>
          <w:bCs/>
          <w:szCs w:val="24"/>
        </w:rPr>
        <w:t xml:space="preserve"> nedostaje neki dokaz o ispunjavanju uvjeta za sudjelovanje na </w:t>
      </w:r>
      <w:r>
        <w:rPr>
          <w:bCs/>
          <w:szCs w:val="24"/>
        </w:rPr>
        <w:t>Natječaj</w:t>
      </w:r>
      <w:r w:rsidRPr="00A173CA">
        <w:rPr>
          <w:bCs/>
          <w:szCs w:val="24"/>
        </w:rPr>
        <w:t xml:space="preserve">u (vidi točku 7. Tablicu 1.), pozvat će kandidata putem elektroničke pošte, da u roku od 8 dana od primitka poziva dopuni dokumentaciju </w:t>
      </w:r>
      <w:r w:rsidRPr="00A173CA">
        <w:rPr>
          <w:szCs w:val="24"/>
        </w:rPr>
        <w:t>putem aplikacije „eStipendije“</w:t>
      </w:r>
      <w:r w:rsidRPr="00A173CA">
        <w:rPr>
          <w:bCs/>
          <w:szCs w:val="24"/>
        </w:rPr>
        <w:t xml:space="preserve">. Ako kandidat ne dopuni dokumentaciju u navedenom roku, prijava će biti odbačena kao nepotpuna. </w:t>
      </w:r>
    </w:p>
    <w:p w14:paraId="43A76F3D" w14:textId="77777777" w:rsidR="001A32D8" w:rsidRPr="00A173CA" w:rsidRDefault="001A32D8" w:rsidP="001A32D8">
      <w:pPr>
        <w:autoSpaceDE w:val="0"/>
        <w:autoSpaceDN w:val="0"/>
        <w:adjustRightInd w:val="0"/>
        <w:jc w:val="both"/>
        <w:rPr>
          <w:szCs w:val="24"/>
        </w:rPr>
      </w:pPr>
    </w:p>
    <w:p w14:paraId="0963440A" w14:textId="77777777" w:rsidR="001A32D8" w:rsidRPr="00A173CA" w:rsidRDefault="001A32D8" w:rsidP="001A32D8">
      <w:pPr>
        <w:autoSpaceDE w:val="0"/>
        <w:autoSpaceDN w:val="0"/>
        <w:jc w:val="both"/>
        <w:rPr>
          <w:sz w:val="22"/>
        </w:rPr>
      </w:pPr>
      <w:r w:rsidRPr="00A173CA">
        <w:rPr>
          <w:b/>
          <w:bCs/>
        </w:rPr>
        <w:t xml:space="preserve">7. </w:t>
      </w:r>
      <w:r w:rsidRPr="00A173CA">
        <w:t xml:space="preserve">Potrebna prijavna dokumentacija se učitava u on-line obrazac dostupan na službenoj internetskoj stranici Grada Zagreba na poveznici: </w:t>
      </w:r>
      <w:hyperlink r:id="rId7" w:anchor="/" w:history="1">
        <w:r w:rsidRPr="00A173CA">
          <w:rPr>
            <w:rStyle w:val="Hyperlink"/>
          </w:rPr>
          <w:t>https://e-pisarnica.zagreb.hr/ePisarnica/#/</w:t>
        </w:r>
      </w:hyperlink>
      <w:r w:rsidRPr="00A173CA">
        <w:t xml:space="preserve"> </w:t>
      </w:r>
    </w:p>
    <w:p w14:paraId="4035F50C" w14:textId="77777777" w:rsidR="001A32D8" w:rsidRPr="00A173CA" w:rsidRDefault="001A32D8" w:rsidP="001A32D8">
      <w:pPr>
        <w:autoSpaceDE w:val="0"/>
        <w:autoSpaceDN w:val="0"/>
        <w:ind w:left="708"/>
        <w:jc w:val="both"/>
        <w:rPr>
          <w:b/>
        </w:rPr>
      </w:pPr>
    </w:p>
    <w:p w14:paraId="710696C9" w14:textId="77777777" w:rsidR="001A32D8" w:rsidRPr="00A173CA" w:rsidRDefault="001A32D8" w:rsidP="001A32D8">
      <w:pPr>
        <w:autoSpaceDE w:val="0"/>
        <w:autoSpaceDN w:val="0"/>
        <w:adjustRightInd w:val="0"/>
        <w:jc w:val="both"/>
        <w:rPr>
          <w:b/>
          <w:szCs w:val="24"/>
        </w:rPr>
      </w:pPr>
      <w:r w:rsidRPr="00A173CA">
        <w:rPr>
          <w:b/>
        </w:rPr>
        <w:t>Potrebna prijavna dokumentacija obuhvaća: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A32D8" w:rsidRPr="00A173CA" w14:paraId="654EE4EF" w14:textId="77777777" w:rsidTr="001B067A">
        <w:tc>
          <w:tcPr>
            <w:tcW w:w="9622" w:type="dxa"/>
            <w:shd w:val="clear" w:color="auto" w:fill="auto"/>
          </w:tcPr>
          <w:p w14:paraId="24D39D86" w14:textId="6192E2B5" w:rsidR="001A32D8" w:rsidRPr="00A173CA" w:rsidRDefault="001A32D8" w:rsidP="004A0480">
            <w:pPr>
              <w:autoSpaceDE w:val="0"/>
              <w:autoSpaceDN w:val="0"/>
              <w:adjustRightInd w:val="0"/>
              <w:jc w:val="both"/>
              <w:rPr>
                <w:color w:val="000000"/>
                <w:szCs w:val="24"/>
              </w:rPr>
            </w:pPr>
            <w:r w:rsidRPr="00A173CA">
              <w:rPr>
                <w:b/>
                <w:color w:val="000000"/>
                <w:szCs w:val="24"/>
              </w:rPr>
              <w:t>Tablica 1.</w:t>
            </w:r>
            <w:r w:rsidRPr="00A173CA">
              <w:rPr>
                <w:color w:val="000000"/>
                <w:szCs w:val="24"/>
              </w:rPr>
              <w:t xml:space="preserve"> – Dokazi o ispunjavanj</w:t>
            </w:r>
            <w:r w:rsidR="004A0480">
              <w:rPr>
                <w:color w:val="000000"/>
                <w:szCs w:val="24"/>
              </w:rPr>
              <w:t>u</w:t>
            </w:r>
            <w:r w:rsidRPr="00A173CA">
              <w:rPr>
                <w:color w:val="000000"/>
                <w:szCs w:val="24"/>
              </w:rPr>
              <w:t xml:space="preserve"> uvjet</w:t>
            </w:r>
            <w:r w:rsidR="00D4339D">
              <w:rPr>
                <w:color w:val="000000"/>
                <w:szCs w:val="24"/>
              </w:rPr>
              <w:t>a</w:t>
            </w:r>
            <w:r w:rsidRPr="00A173CA">
              <w:rPr>
                <w:color w:val="000000"/>
                <w:szCs w:val="24"/>
              </w:rPr>
              <w:t xml:space="preserve"> </w:t>
            </w:r>
            <w:r>
              <w:rPr>
                <w:color w:val="000000"/>
                <w:szCs w:val="24"/>
              </w:rPr>
              <w:t>Natječaj</w:t>
            </w:r>
            <w:r w:rsidRPr="00A173CA">
              <w:rPr>
                <w:color w:val="000000"/>
                <w:szCs w:val="24"/>
              </w:rPr>
              <w:t xml:space="preserve">a za </w:t>
            </w:r>
            <w:r w:rsidRPr="007426B2">
              <w:rPr>
                <w:b/>
                <w:color w:val="000000"/>
                <w:szCs w:val="24"/>
              </w:rPr>
              <w:t>kandidata:</w:t>
            </w:r>
          </w:p>
        </w:tc>
      </w:tr>
      <w:tr w:rsidR="001A32D8" w:rsidRPr="00A173CA" w14:paraId="32A061E4" w14:textId="77777777" w:rsidTr="001B067A">
        <w:tc>
          <w:tcPr>
            <w:tcW w:w="9622" w:type="dxa"/>
            <w:shd w:val="clear" w:color="auto" w:fill="auto"/>
          </w:tcPr>
          <w:p w14:paraId="1EB19B10" w14:textId="77777777" w:rsidR="001A32D8" w:rsidRPr="00A173CA" w:rsidRDefault="001A32D8" w:rsidP="001B067A">
            <w:pPr>
              <w:autoSpaceDE w:val="0"/>
              <w:autoSpaceDN w:val="0"/>
              <w:adjustRightInd w:val="0"/>
              <w:rPr>
                <w:b/>
                <w:color w:val="000000"/>
                <w:szCs w:val="24"/>
              </w:rPr>
            </w:pPr>
          </w:p>
          <w:p w14:paraId="1E96806B" w14:textId="77777777" w:rsidR="001A32D8" w:rsidRPr="00A173CA" w:rsidRDefault="001A32D8" w:rsidP="001B067A">
            <w:pPr>
              <w:autoSpaceDE w:val="0"/>
              <w:autoSpaceDN w:val="0"/>
              <w:adjustRightInd w:val="0"/>
              <w:rPr>
                <w:b/>
                <w:color w:val="000000"/>
                <w:szCs w:val="24"/>
              </w:rPr>
            </w:pPr>
            <w:r w:rsidRPr="00A173CA">
              <w:rPr>
                <w:b/>
                <w:color w:val="000000"/>
                <w:szCs w:val="24"/>
              </w:rPr>
              <w:t>NAPOMENA: Za socioekonomski status koji se prijavljuje najprije je potrebno ručno unijeti podatke u tablicu Izjave o članovima kućanstva, a koja je obvezni dio.</w:t>
            </w:r>
          </w:p>
          <w:p w14:paraId="0EC946EA" w14:textId="77777777" w:rsidR="001A32D8" w:rsidRPr="00A173CA" w:rsidRDefault="001A32D8" w:rsidP="001B067A">
            <w:pPr>
              <w:autoSpaceDE w:val="0"/>
              <w:autoSpaceDN w:val="0"/>
              <w:adjustRightInd w:val="0"/>
              <w:rPr>
                <w:b/>
                <w:color w:val="000000"/>
                <w:szCs w:val="24"/>
              </w:rPr>
            </w:pPr>
          </w:p>
          <w:p w14:paraId="5AB241C5" w14:textId="77777777" w:rsidR="001A32D8" w:rsidRPr="00A173CA" w:rsidRDefault="001A32D8" w:rsidP="001B067A">
            <w:pPr>
              <w:autoSpaceDE w:val="0"/>
              <w:autoSpaceDN w:val="0"/>
              <w:adjustRightInd w:val="0"/>
              <w:jc w:val="both"/>
              <w:rPr>
                <w:color w:val="000000"/>
                <w:szCs w:val="24"/>
              </w:rPr>
            </w:pPr>
            <w:r w:rsidRPr="00A173CA">
              <w:rPr>
                <w:color w:val="000000"/>
                <w:szCs w:val="24"/>
              </w:rPr>
              <w:t>1) domovnicu ili elektronički izvod iz knjige državljana za kandidata;</w:t>
            </w:r>
          </w:p>
          <w:p w14:paraId="0391F657" w14:textId="77777777" w:rsidR="001A32D8" w:rsidRPr="00A173CA" w:rsidRDefault="001A32D8" w:rsidP="001B067A">
            <w:pPr>
              <w:autoSpaceDE w:val="0"/>
              <w:autoSpaceDN w:val="0"/>
              <w:adjustRightInd w:val="0"/>
              <w:ind w:left="-142"/>
              <w:jc w:val="both"/>
              <w:rPr>
                <w:color w:val="000000"/>
                <w:szCs w:val="24"/>
              </w:rPr>
            </w:pPr>
            <w:r w:rsidRPr="00A173CA">
              <w:rPr>
                <w:color w:val="000000"/>
                <w:szCs w:val="24"/>
              </w:rPr>
              <w:t xml:space="preserve">  2) uvjerenje o prebivalištu za kandidata i sve članove kućanstva ili elektronički zapis o</w:t>
            </w:r>
          </w:p>
          <w:p w14:paraId="11A41DEE" w14:textId="77777777" w:rsidR="001A32D8" w:rsidRPr="00A173CA" w:rsidRDefault="001A32D8" w:rsidP="001B067A">
            <w:pPr>
              <w:autoSpaceDE w:val="0"/>
              <w:autoSpaceDN w:val="0"/>
              <w:adjustRightInd w:val="0"/>
              <w:ind w:left="-142"/>
              <w:jc w:val="both"/>
              <w:rPr>
                <w:color w:val="000000"/>
                <w:szCs w:val="24"/>
              </w:rPr>
            </w:pPr>
            <w:r w:rsidRPr="00A173CA">
              <w:rPr>
                <w:color w:val="000000"/>
                <w:szCs w:val="24"/>
              </w:rPr>
              <w:t xml:space="preserve">      prebivalištu za kandidata i sve članove kućanstva (ne starije od dana objave </w:t>
            </w:r>
            <w:r>
              <w:rPr>
                <w:color w:val="000000"/>
                <w:szCs w:val="24"/>
              </w:rPr>
              <w:t>Natječaj</w:t>
            </w:r>
            <w:r w:rsidRPr="00A173CA">
              <w:rPr>
                <w:color w:val="000000"/>
                <w:szCs w:val="24"/>
              </w:rPr>
              <w:t>a);</w:t>
            </w:r>
          </w:p>
          <w:p w14:paraId="601D0162" w14:textId="77777777" w:rsidR="001A32D8" w:rsidRPr="00A173CA" w:rsidRDefault="001A32D8" w:rsidP="001B067A">
            <w:pPr>
              <w:autoSpaceDE w:val="0"/>
              <w:autoSpaceDN w:val="0"/>
              <w:adjustRightInd w:val="0"/>
              <w:jc w:val="both"/>
              <w:rPr>
                <w:color w:val="000000"/>
                <w:szCs w:val="24"/>
              </w:rPr>
            </w:pPr>
            <w:r w:rsidRPr="00A173CA">
              <w:rPr>
                <w:color w:val="000000"/>
                <w:szCs w:val="24"/>
              </w:rPr>
              <w:t>3) svjedodžba završnog razreda srednje škole;</w:t>
            </w:r>
          </w:p>
          <w:p w14:paraId="53CB0935" w14:textId="77777777" w:rsidR="001A32D8" w:rsidRPr="00A173CA" w:rsidRDefault="001A32D8" w:rsidP="001B067A">
            <w:pPr>
              <w:autoSpaceDE w:val="0"/>
              <w:autoSpaceDN w:val="0"/>
              <w:adjustRightInd w:val="0"/>
              <w:jc w:val="both"/>
              <w:rPr>
                <w:color w:val="000000"/>
                <w:szCs w:val="24"/>
              </w:rPr>
            </w:pPr>
            <w:r w:rsidRPr="00A173CA">
              <w:rPr>
                <w:color w:val="000000"/>
                <w:szCs w:val="24"/>
              </w:rPr>
              <w:t>4) svjedodžba o državnoj maturi (s ocjenama iz obveznih predmeta na državnoj maturi);</w:t>
            </w:r>
          </w:p>
          <w:p w14:paraId="2F2D12B7" w14:textId="77777777" w:rsidR="001A32D8" w:rsidRPr="00A173CA" w:rsidRDefault="001A32D8" w:rsidP="001B067A">
            <w:pPr>
              <w:autoSpaceDE w:val="0"/>
              <w:autoSpaceDN w:val="0"/>
              <w:adjustRightInd w:val="0"/>
              <w:jc w:val="both"/>
              <w:rPr>
                <w:color w:val="000000"/>
                <w:szCs w:val="24"/>
              </w:rPr>
            </w:pPr>
            <w:r w:rsidRPr="00A173CA">
              <w:rPr>
                <w:color w:val="000000"/>
                <w:szCs w:val="24"/>
              </w:rPr>
              <w:lastRenderedPageBreak/>
              <w:t xml:space="preserve">5) izvadak iz matice rođenih ili elektronički izvod iz matice rođenih za kandidata (ne stariji od dana objave </w:t>
            </w:r>
            <w:r>
              <w:rPr>
                <w:color w:val="000000"/>
                <w:szCs w:val="24"/>
              </w:rPr>
              <w:t>Natječaj</w:t>
            </w:r>
            <w:r w:rsidRPr="00A173CA">
              <w:rPr>
                <w:color w:val="000000"/>
                <w:szCs w:val="24"/>
              </w:rPr>
              <w:t>a);</w:t>
            </w:r>
          </w:p>
          <w:p w14:paraId="6F33D5DD" w14:textId="77777777" w:rsidR="001A32D8" w:rsidRPr="00A173CA" w:rsidRDefault="001A32D8" w:rsidP="001B067A">
            <w:pPr>
              <w:autoSpaceDE w:val="0"/>
              <w:autoSpaceDN w:val="0"/>
              <w:adjustRightInd w:val="0"/>
              <w:ind w:left="-142" w:firstLine="142"/>
              <w:jc w:val="both"/>
              <w:rPr>
                <w:color w:val="000000"/>
                <w:szCs w:val="24"/>
              </w:rPr>
            </w:pPr>
          </w:p>
        </w:tc>
      </w:tr>
    </w:tbl>
    <w:p w14:paraId="4DD8432A" w14:textId="77777777" w:rsidR="001A32D8" w:rsidRPr="00A173CA" w:rsidRDefault="001A32D8" w:rsidP="001A32D8">
      <w:pPr>
        <w:autoSpaceDE w:val="0"/>
        <w:autoSpaceDN w:val="0"/>
        <w:adjustRightInd w:val="0"/>
        <w:jc w:val="both"/>
        <w:rPr>
          <w:color w:val="000000"/>
          <w:szCs w:val="24"/>
        </w:rPr>
      </w:pPr>
    </w:p>
    <w:p w14:paraId="7C958C34" w14:textId="77777777" w:rsidR="001A32D8" w:rsidRPr="00A173CA" w:rsidRDefault="001A32D8" w:rsidP="001A32D8">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A32D8" w:rsidRPr="00A173CA" w14:paraId="349B6012" w14:textId="77777777" w:rsidTr="001B067A">
        <w:tc>
          <w:tcPr>
            <w:tcW w:w="9498" w:type="dxa"/>
            <w:shd w:val="clear" w:color="auto" w:fill="auto"/>
          </w:tcPr>
          <w:p w14:paraId="1030A0F4" w14:textId="77777777" w:rsidR="001A32D8" w:rsidRPr="00A173CA" w:rsidRDefault="001A32D8" w:rsidP="001B067A">
            <w:pPr>
              <w:autoSpaceDE w:val="0"/>
              <w:autoSpaceDN w:val="0"/>
              <w:adjustRightInd w:val="0"/>
              <w:rPr>
                <w:szCs w:val="24"/>
              </w:rPr>
            </w:pPr>
            <w:r w:rsidRPr="00A173CA">
              <w:rPr>
                <w:b/>
                <w:szCs w:val="24"/>
              </w:rPr>
              <w:t>Tablica 2.</w:t>
            </w:r>
            <w:r w:rsidRPr="00A173CA">
              <w:rPr>
                <w:szCs w:val="24"/>
              </w:rPr>
              <w:t xml:space="preserve"> </w:t>
            </w:r>
            <w:r w:rsidRPr="00A173CA">
              <w:rPr>
                <w:color w:val="000000"/>
                <w:szCs w:val="24"/>
              </w:rPr>
              <w:t>Bodovanje socioekonomskog statusa učenika provodi se na temelju sljedećih dokaza</w:t>
            </w:r>
            <w:r w:rsidRPr="00A173CA">
              <w:rPr>
                <w:szCs w:val="24"/>
              </w:rPr>
              <w:t>:</w:t>
            </w:r>
          </w:p>
        </w:tc>
      </w:tr>
      <w:tr w:rsidR="001A32D8" w:rsidRPr="00A173CA" w14:paraId="4DF7E64C" w14:textId="77777777" w:rsidTr="001B067A">
        <w:tc>
          <w:tcPr>
            <w:tcW w:w="9498" w:type="dxa"/>
            <w:shd w:val="clear" w:color="auto" w:fill="auto"/>
          </w:tcPr>
          <w:p w14:paraId="47C16B8E" w14:textId="77777777" w:rsidR="001A32D8" w:rsidRPr="00A173CA" w:rsidRDefault="001A32D8" w:rsidP="001B067A">
            <w:pPr>
              <w:autoSpaceDE w:val="0"/>
              <w:autoSpaceDN w:val="0"/>
              <w:adjustRightInd w:val="0"/>
              <w:rPr>
                <w:color w:val="FF0000"/>
                <w:szCs w:val="24"/>
              </w:rPr>
            </w:pPr>
          </w:p>
          <w:p w14:paraId="6247F855" w14:textId="77777777" w:rsidR="001A32D8" w:rsidRPr="00A173CA" w:rsidRDefault="001A32D8" w:rsidP="001B067A">
            <w:pPr>
              <w:autoSpaceDE w:val="0"/>
              <w:autoSpaceDN w:val="0"/>
              <w:adjustRightInd w:val="0"/>
              <w:rPr>
                <w:szCs w:val="24"/>
              </w:rPr>
            </w:pPr>
            <w:r w:rsidRPr="00A173CA">
              <w:rPr>
                <w:b/>
                <w:szCs w:val="24"/>
              </w:rPr>
              <w:t>A)</w:t>
            </w:r>
            <w:r w:rsidRPr="00A173CA">
              <w:rPr>
                <w:szCs w:val="24"/>
              </w:rPr>
              <w:t xml:space="preserve"> ako prosječni mjesečni prihod po članu zajedničkog kućanstva, ostvaren u razdoblju od 1.1.202</w:t>
            </w:r>
            <w:r>
              <w:rPr>
                <w:szCs w:val="24"/>
              </w:rPr>
              <w:t>5</w:t>
            </w:r>
            <w:r w:rsidRPr="00A173CA">
              <w:rPr>
                <w:szCs w:val="24"/>
              </w:rPr>
              <w:t>. do 30.06.202</w:t>
            </w:r>
            <w:r>
              <w:rPr>
                <w:szCs w:val="24"/>
              </w:rPr>
              <w:t>5</w:t>
            </w:r>
            <w:r w:rsidRPr="00A173CA">
              <w:rPr>
                <w:szCs w:val="24"/>
              </w:rPr>
              <w:t xml:space="preserve">. godini ne prelazi iznos od </w:t>
            </w:r>
            <w:r w:rsidRPr="00A173CA">
              <w:rPr>
                <w:b/>
                <w:szCs w:val="24"/>
              </w:rPr>
              <w:t>353,15 eura:</w:t>
            </w:r>
          </w:p>
          <w:p w14:paraId="7E0EB53C" w14:textId="77777777" w:rsidR="001A32D8" w:rsidRPr="00A173CA" w:rsidRDefault="001A32D8" w:rsidP="001B067A">
            <w:pPr>
              <w:pStyle w:val="ListParagraph"/>
              <w:numPr>
                <w:ilvl w:val="0"/>
                <w:numId w:val="14"/>
              </w:numPr>
              <w:autoSpaceDE w:val="0"/>
              <w:autoSpaceDN w:val="0"/>
              <w:adjustRightInd w:val="0"/>
              <w:rPr>
                <w:szCs w:val="24"/>
              </w:rPr>
            </w:pPr>
            <w:r w:rsidRPr="00A173CA">
              <w:rPr>
                <w:szCs w:val="24"/>
              </w:rPr>
              <w:t xml:space="preserve">uvjerenja o prebivalištu ili elektronički zapis za kandidata i sve članove kućanstva (ne  </w:t>
            </w:r>
          </w:p>
          <w:p w14:paraId="154BAF44" w14:textId="77777777" w:rsidR="001A32D8" w:rsidRPr="00A173CA" w:rsidRDefault="001A32D8" w:rsidP="001B067A">
            <w:pPr>
              <w:autoSpaceDE w:val="0"/>
              <w:autoSpaceDN w:val="0"/>
              <w:adjustRightInd w:val="0"/>
              <w:ind w:left="-142"/>
              <w:rPr>
                <w:color w:val="FF0000"/>
                <w:szCs w:val="24"/>
              </w:rPr>
            </w:pPr>
            <w:r w:rsidRPr="00A173CA">
              <w:rPr>
                <w:szCs w:val="24"/>
              </w:rPr>
              <w:t xml:space="preserve"> starije od dana objave </w:t>
            </w:r>
            <w:r>
              <w:rPr>
                <w:szCs w:val="24"/>
              </w:rPr>
              <w:t>Natječaj</w:t>
            </w:r>
            <w:r w:rsidRPr="00A173CA">
              <w:rPr>
                <w:szCs w:val="24"/>
              </w:rPr>
              <w:t xml:space="preserve">a) </w:t>
            </w:r>
          </w:p>
          <w:p w14:paraId="138F8FE9" w14:textId="77777777" w:rsidR="001A32D8" w:rsidRPr="00A173CA" w:rsidRDefault="001A32D8" w:rsidP="001B067A">
            <w:pPr>
              <w:autoSpaceDE w:val="0"/>
              <w:autoSpaceDN w:val="0"/>
              <w:adjustRightInd w:val="0"/>
              <w:ind w:left="-142"/>
              <w:rPr>
                <w:color w:val="FF0000"/>
                <w:szCs w:val="24"/>
              </w:rPr>
            </w:pPr>
            <w:r w:rsidRPr="00A173CA">
              <w:rPr>
                <w:color w:val="FF0000"/>
                <w:szCs w:val="24"/>
              </w:rPr>
              <w:t xml:space="preserve">  </w:t>
            </w:r>
          </w:p>
          <w:p w14:paraId="059086B6" w14:textId="77777777" w:rsidR="001A32D8" w:rsidRPr="00A173CA" w:rsidRDefault="001A32D8" w:rsidP="001B067A">
            <w:pPr>
              <w:autoSpaceDE w:val="0"/>
              <w:autoSpaceDN w:val="0"/>
              <w:adjustRightInd w:val="0"/>
              <w:jc w:val="both"/>
              <w:rPr>
                <w:color w:val="000000"/>
                <w:szCs w:val="24"/>
              </w:rPr>
            </w:pPr>
            <w:r w:rsidRPr="00A173CA">
              <w:rPr>
                <w:szCs w:val="24"/>
              </w:rPr>
              <w:t>Prosječni mjesečni prihod po članu zajedničkog kućanstva čini zbroj oporezivih neto dohodaka i drugih neoporezivih primitaka svih članova zajedničkog kućanstva prema propisima o porezu na dohodak osim primitaka 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148C95EA" w14:textId="77777777" w:rsidR="001A32D8" w:rsidRPr="00A173CA" w:rsidRDefault="001A32D8" w:rsidP="001B067A">
            <w:pPr>
              <w:autoSpaceDE w:val="0"/>
              <w:autoSpaceDN w:val="0"/>
              <w:adjustRightInd w:val="0"/>
              <w:ind w:left="-142"/>
              <w:rPr>
                <w:color w:val="FF0000"/>
                <w:szCs w:val="24"/>
              </w:rPr>
            </w:pPr>
          </w:p>
          <w:p w14:paraId="705FE269" w14:textId="77777777" w:rsidR="001A32D8" w:rsidRPr="00A173CA" w:rsidRDefault="001A32D8" w:rsidP="001B067A">
            <w:pPr>
              <w:autoSpaceDE w:val="0"/>
              <w:autoSpaceDN w:val="0"/>
              <w:adjustRightInd w:val="0"/>
              <w:ind w:left="-142"/>
              <w:rPr>
                <w:szCs w:val="24"/>
              </w:rPr>
            </w:pPr>
            <w:r w:rsidRPr="00A173CA">
              <w:rPr>
                <w:color w:val="FF0000"/>
                <w:szCs w:val="24"/>
              </w:rPr>
              <w:t xml:space="preserve"> </w:t>
            </w:r>
            <w:r w:rsidRPr="00A173CA">
              <w:rPr>
                <w:b/>
                <w:szCs w:val="24"/>
              </w:rPr>
              <w:t>B)</w:t>
            </w:r>
            <w:r w:rsidRPr="00A173CA">
              <w:rPr>
                <w:szCs w:val="24"/>
              </w:rPr>
              <w:t xml:space="preserve"> ako je jedan ili su oba roditelja kandidata umrla, nestala, nepoznata ili kandidat živi u </w:t>
            </w:r>
          </w:p>
          <w:p w14:paraId="297DBD06" w14:textId="77777777" w:rsidR="001A32D8" w:rsidRPr="00A173CA" w:rsidRDefault="001A32D8" w:rsidP="001B067A">
            <w:pPr>
              <w:autoSpaceDE w:val="0"/>
              <w:autoSpaceDN w:val="0"/>
              <w:adjustRightInd w:val="0"/>
              <w:ind w:left="-142"/>
              <w:rPr>
                <w:szCs w:val="24"/>
              </w:rPr>
            </w:pPr>
            <w:r w:rsidRPr="00A173CA">
              <w:rPr>
                <w:szCs w:val="24"/>
              </w:rPr>
              <w:t xml:space="preserve"> kućanstvu s jednim roditeljem ili je pod skrbništvom i/ili koristi pravo na uslugu smještaja izvan</w:t>
            </w:r>
          </w:p>
          <w:p w14:paraId="57C951CA" w14:textId="77777777" w:rsidR="001A32D8" w:rsidRPr="00A173CA" w:rsidRDefault="001A32D8" w:rsidP="001B067A">
            <w:pPr>
              <w:autoSpaceDE w:val="0"/>
              <w:autoSpaceDN w:val="0"/>
              <w:adjustRightInd w:val="0"/>
              <w:ind w:left="-142"/>
              <w:rPr>
                <w:szCs w:val="24"/>
              </w:rPr>
            </w:pPr>
            <w:r w:rsidRPr="00A173CA">
              <w:rPr>
                <w:szCs w:val="24"/>
              </w:rPr>
              <w:t xml:space="preserve"> vlastite obitelji u skladu s propisima iz područja socijalne skrbi:</w:t>
            </w:r>
          </w:p>
          <w:p w14:paraId="61539E94" w14:textId="77777777" w:rsidR="001A32D8" w:rsidRPr="00A173CA" w:rsidRDefault="001A32D8" w:rsidP="001B067A">
            <w:pPr>
              <w:autoSpaceDE w:val="0"/>
              <w:autoSpaceDN w:val="0"/>
              <w:adjustRightInd w:val="0"/>
              <w:ind w:left="-142"/>
              <w:rPr>
                <w:szCs w:val="24"/>
              </w:rPr>
            </w:pPr>
          </w:p>
          <w:p w14:paraId="5FF778B1" w14:textId="77777777" w:rsidR="001A32D8" w:rsidRPr="00A173CA" w:rsidRDefault="001A32D8" w:rsidP="001B067A">
            <w:pPr>
              <w:autoSpaceDE w:val="0"/>
              <w:autoSpaceDN w:val="0"/>
              <w:adjustRightInd w:val="0"/>
              <w:ind w:left="-142"/>
              <w:rPr>
                <w:szCs w:val="24"/>
              </w:rPr>
            </w:pPr>
            <w:r w:rsidRPr="00A173CA">
              <w:rPr>
                <w:szCs w:val="24"/>
              </w:rPr>
              <w:t xml:space="preserve">   B.1. ako je jedan ili su oba roditelja kandidata umrla, nestala, nepoznata:</w:t>
            </w:r>
          </w:p>
          <w:p w14:paraId="33DE11D7" w14:textId="77777777" w:rsidR="001A32D8" w:rsidRPr="00A173CA" w:rsidRDefault="001A32D8" w:rsidP="001B067A">
            <w:pPr>
              <w:pStyle w:val="ListParagraph"/>
              <w:numPr>
                <w:ilvl w:val="0"/>
                <w:numId w:val="14"/>
              </w:numPr>
              <w:autoSpaceDE w:val="0"/>
              <w:autoSpaceDN w:val="0"/>
              <w:adjustRightInd w:val="0"/>
              <w:rPr>
                <w:szCs w:val="24"/>
              </w:rPr>
            </w:pPr>
            <w:r w:rsidRPr="00A173CA">
              <w:rPr>
                <w:szCs w:val="24"/>
              </w:rPr>
              <w:t>smrtni list ili izvadak iz matice umrlih za preminulog/e roditelja/e;</w:t>
            </w:r>
          </w:p>
          <w:p w14:paraId="695F4264" w14:textId="77777777" w:rsidR="001A32D8" w:rsidRPr="00A173CA" w:rsidRDefault="001A32D8" w:rsidP="001B067A">
            <w:pPr>
              <w:pStyle w:val="ListParagraph"/>
              <w:numPr>
                <w:ilvl w:val="0"/>
                <w:numId w:val="14"/>
              </w:numPr>
              <w:tabs>
                <w:tab w:val="left" w:pos="810"/>
              </w:tabs>
              <w:autoSpaceDE w:val="0"/>
              <w:autoSpaceDN w:val="0"/>
              <w:adjustRightInd w:val="0"/>
              <w:rPr>
                <w:szCs w:val="24"/>
              </w:rPr>
            </w:pPr>
            <w:r w:rsidRPr="00A173CA">
              <w:rPr>
                <w:szCs w:val="24"/>
              </w:rPr>
              <w:t>potvrda nadležnog tijela o nestalom roditelju/ima;</w:t>
            </w:r>
          </w:p>
          <w:p w14:paraId="0682D5A4" w14:textId="77777777" w:rsidR="001A32D8" w:rsidRPr="00A173CA" w:rsidRDefault="001A32D8" w:rsidP="001B067A">
            <w:pPr>
              <w:autoSpaceDE w:val="0"/>
              <w:autoSpaceDN w:val="0"/>
              <w:adjustRightInd w:val="0"/>
              <w:rPr>
                <w:szCs w:val="24"/>
              </w:rPr>
            </w:pPr>
          </w:p>
          <w:p w14:paraId="644AA9DA" w14:textId="77777777" w:rsidR="001A32D8" w:rsidRPr="00A173CA" w:rsidRDefault="001A32D8" w:rsidP="001B067A">
            <w:pPr>
              <w:autoSpaceDE w:val="0"/>
              <w:autoSpaceDN w:val="0"/>
              <w:adjustRightInd w:val="0"/>
              <w:rPr>
                <w:szCs w:val="24"/>
              </w:rPr>
            </w:pPr>
            <w:r w:rsidRPr="00A173CA">
              <w:rPr>
                <w:szCs w:val="24"/>
              </w:rPr>
              <w:t>B.2. ako kandidat živi u kućanstvu s jednim roditeljem:</w:t>
            </w:r>
          </w:p>
          <w:p w14:paraId="1F62EFA8" w14:textId="77777777" w:rsidR="001A32D8" w:rsidRPr="00A173CA" w:rsidRDefault="001A32D8" w:rsidP="001B067A">
            <w:pPr>
              <w:pStyle w:val="ListParagraph"/>
              <w:numPr>
                <w:ilvl w:val="0"/>
                <w:numId w:val="14"/>
              </w:numPr>
              <w:autoSpaceDE w:val="0"/>
              <w:autoSpaceDN w:val="0"/>
              <w:adjustRightInd w:val="0"/>
              <w:rPr>
                <w:szCs w:val="24"/>
              </w:rPr>
            </w:pPr>
            <w:r w:rsidRPr="00A173CA">
              <w:rPr>
                <w:szCs w:val="24"/>
              </w:rPr>
              <w:t xml:space="preserve">uvjerenje o prebivalištu ili elektronički zapis o prebivalištu, ne stariji od dana objave </w:t>
            </w:r>
            <w:r>
              <w:rPr>
                <w:szCs w:val="24"/>
              </w:rPr>
              <w:t>Natječaj</w:t>
            </w:r>
            <w:r w:rsidRPr="00A173CA">
              <w:rPr>
                <w:szCs w:val="24"/>
              </w:rPr>
              <w:t>a, za kandidata i roditelja s kojim kandidat živi;</w:t>
            </w:r>
          </w:p>
          <w:p w14:paraId="3190C33E" w14:textId="77777777" w:rsidR="001A32D8" w:rsidRPr="00A173CA" w:rsidRDefault="001A32D8" w:rsidP="001B067A">
            <w:pPr>
              <w:pStyle w:val="ListParagraph"/>
              <w:numPr>
                <w:ilvl w:val="0"/>
                <w:numId w:val="14"/>
              </w:numPr>
              <w:autoSpaceDE w:val="0"/>
              <w:autoSpaceDN w:val="0"/>
              <w:adjustRightInd w:val="0"/>
              <w:rPr>
                <w:szCs w:val="24"/>
              </w:rPr>
            </w:pPr>
            <w:r w:rsidRPr="00A173CA">
              <w:rPr>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w:t>
            </w:r>
            <w:r>
              <w:rPr>
                <w:szCs w:val="24"/>
              </w:rPr>
              <w:t>Natječaj</w:t>
            </w:r>
            <w:r w:rsidRPr="00A173CA">
              <w:rPr>
                <w:szCs w:val="24"/>
              </w:rPr>
              <w:t>a;</w:t>
            </w:r>
          </w:p>
          <w:p w14:paraId="199EF8BE" w14:textId="77777777" w:rsidR="001A32D8" w:rsidRPr="00A173CA" w:rsidRDefault="001A32D8" w:rsidP="001B067A">
            <w:pPr>
              <w:autoSpaceDE w:val="0"/>
              <w:autoSpaceDN w:val="0"/>
              <w:adjustRightInd w:val="0"/>
              <w:rPr>
                <w:szCs w:val="24"/>
              </w:rPr>
            </w:pPr>
          </w:p>
          <w:p w14:paraId="02B954FD" w14:textId="77777777" w:rsidR="001A32D8" w:rsidRPr="00A173CA" w:rsidRDefault="001A32D8" w:rsidP="001B067A">
            <w:pPr>
              <w:autoSpaceDE w:val="0"/>
              <w:autoSpaceDN w:val="0"/>
              <w:adjustRightInd w:val="0"/>
              <w:rPr>
                <w:szCs w:val="24"/>
              </w:rPr>
            </w:pPr>
            <w:r w:rsidRPr="00A173CA">
              <w:rPr>
                <w:szCs w:val="24"/>
              </w:rPr>
              <w:t>B.3. ako je kandidat pod skrbništvom i/ili koristi pravo na uslugu smještaja izvan vlastite obitelji u skladu s propisima iz područja socijalne skrbi:</w:t>
            </w:r>
          </w:p>
          <w:p w14:paraId="1AFE17B9" w14:textId="77777777" w:rsidR="001A32D8" w:rsidRPr="00A173CA" w:rsidRDefault="001A32D8" w:rsidP="001B067A">
            <w:pPr>
              <w:numPr>
                <w:ilvl w:val="0"/>
                <w:numId w:val="14"/>
              </w:numPr>
              <w:autoSpaceDE w:val="0"/>
              <w:autoSpaceDN w:val="0"/>
              <w:adjustRightInd w:val="0"/>
              <w:rPr>
                <w:szCs w:val="24"/>
              </w:rPr>
            </w:pPr>
            <w:r w:rsidRPr="00A173CA">
              <w:rPr>
                <w:szCs w:val="24"/>
              </w:rPr>
              <w:t xml:space="preserve">pravomoćno rješenje ili uvjerenje Hrvatskog zavoda za socijalni rad da je kandidat pod skrbništvom i/ili koristi pravo na uslugu smještaja izvan vlastite obitelji, ne starije od dana objave </w:t>
            </w:r>
            <w:r>
              <w:rPr>
                <w:szCs w:val="24"/>
              </w:rPr>
              <w:t>Natječaj</w:t>
            </w:r>
            <w:r w:rsidRPr="00A173CA">
              <w:rPr>
                <w:szCs w:val="24"/>
              </w:rPr>
              <w:t>a;</w:t>
            </w:r>
          </w:p>
          <w:p w14:paraId="20E0D553" w14:textId="77777777" w:rsidR="001A32D8" w:rsidRPr="00A173CA" w:rsidRDefault="001A32D8" w:rsidP="001B067A">
            <w:pPr>
              <w:autoSpaceDE w:val="0"/>
              <w:autoSpaceDN w:val="0"/>
              <w:adjustRightInd w:val="0"/>
              <w:rPr>
                <w:b/>
                <w:color w:val="000000"/>
                <w:szCs w:val="24"/>
              </w:rPr>
            </w:pPr>
          </w:p>
          <w:p w14:paraId="6C6495B6" w14:textId="77777777" w:rsidR="001A32D8" w:rsidRPr="00A173CA" w:rsidRDefault="001A32D8" w:rsidP="001B067A">
            <w:pPr>
              <w:autoSpaceDE w:val="0"/>
              <w:autoSpaceDN w:val="0"/>
              <w:adjustRightInd w:val="0"/>
              <w:rPr>
                <w:color w:val="000000"/>
                <w:szCs w:val="24"/>
              </w:rPr>
            </w:pPr>
            <w:r w:rsidRPr="00A173CA">
              <w:rPr>
                <w:b/>
                <w:color w:val="000000"/>
                <w:szCs w:val="24"/>
              </w:rPr>
              <w:t>C)</w:t>
            </w:r>
            <w:r w:rsidRPr="00A173CA">
              <w:rPr>
                <w:color w:val="000000"/>
                <w:szCs w:val="24"/>
              </w:rPr>
              <w:t xml:space="preserve"> ako kandidat živi u kućanstvu s </w:t>
            </w:r>
            <w:r w:rsidRPr="00A173CA">
              <w:rPr>
                <w:b/>
                <w:color w:val="000000"/>
                <w:szCs w:val="24"/>
                <w:u w:val="single"/>
              </w:rPr>
              <w:t>dvoje ili više</w:t>
            </w:r>
            <w:r w:rsidRPr="00A173CA">
              <w:rPr>
                <w:color w:val="000000"/>
                <w:szCs w:val="24"/>
              </w:rPr>
              <w:t xml:space="preserve"> braće i sestara koji su predškolske dobi ili su u sustavu redovitoga osnovnoškolskoga, srednjoškolskoga i visokog obrazovanja ili su korisnici prava na doplatak za </w:t>
            </w:r>
            <w:r w:rsidRPr="00A173CA">
              <w:rPr>
                <w:color w:val="000000"/>
                <w:szCs w:val="24"/>
              </w:rPr>
              <w:lastRenderedPageBreak/>
              <w:t>pomoć i njegu ili prava na osobnu invalidninu na temelju propisa iz područja socijalne skrbi odnosno prava na inkluzivni dodatak (NAPOMENA: pod bratom i sestrom podrazumijevaju se i polubrat i polusestra):</w:t>
            </w:r>
          </w:p>
          <w:p w14:paraId="69D048AC" w14:textId="77777777" w:rsidR="001A32D8" w:rsidRPr="00A173CA" w:rsidRDefault="001A32D8" w:rsidP="001B067A">
            <w:pPr>
              <w:numPr>
                <w:ilvl w:val="0"/>
                <w:numId w:val="14"/>
              </w:numPr>
              <w:autoSpaceDE w:val="0"/>
              <w:autoSpaceDN w:val="0"/>
              <w:adjustRightInd w:val="0"/>
              <w:rPr>
                <w:color w:val="000000"/>
                <w:szCs w:val="24"/>
              </w:rPr>
            </w:pPr>
            <w:r w:rsidRPr="00A173CA">
              <w:rPr>
                <w:color w:val="000000"/>
                <w:szCs w:val="24"/>
              </w:rPr>
              <w:t xml:space="preserve">izvadak iz matice rođenih ili elektronički izvod iz matice rođenih ne stariji od dana objave </w:t>
            </w:r>
            <w:r>
              <w:rPr>
                <w:color w:val="000000"/>
                <w:szCs w:val="24"/>
              </w:rPr>
              <w:t>Natječaj</w:t>
            </w:r>
            <w:r w:rsidRPr="00A173CA">
              <w:rPr>
                <w:color w:val="000000"/>
                <w:szCs w:val="24"/>
              </w:rPr>
              <w:t>a, za svakog brata i sestru;</w:t>
            </w:r>
          </w:p>
          <w:p w14:paraId="7680DB81" w14:textId="77777777" w:rsidR="001A32D8" w:rsidRPr="00A173CA" w:rsidRDefault="001A32D8" w:rsidP="001B067A">
            <w:pPr>
              <w:numPr>
                <w:ilvl w:val="0"/>
                <w:numId w:val="14"/>
              </w:numPr>
              <w:autoSpaceDE w:val="0"/>
              <w:autoSpaceDN w:val="0"/>
              <w:adjustRightInd w:val="0"/>
              <w:rPr>
                <w:color w:val="000000"/>
                <w:szCs w:val="24"/>
              </w:rPr>
            </w:pPr>
            <w:r w:rsidRPr="00A173CA">
              <w:rPr>
                <w:color w:val="000000"/>
                <w:szCs w:val="24"/>
              </w:rPr>
              <w:t xml:space="preserve">uvjerenje o prebivalištu ili elektronički zapis o prebivalištu ne stariji od dana objave </w:t>
            </w:r>
            <w:r>
              <w:rPr>
                <w:color w:val="000000"/>
                <w:szCs w:val="24"/>
              </w:rPr>
              <w:t>Natječaj</w:t>
            </w:r>
            <w:r w:rsidRPr="00A173CA">
              <w:rPr>
                <w:color w:val="000000"/>
                <w:szCs w:val="24"/>
              </w:rPr>
              <w:t>a, za svakog brata i sestru;</w:t>
            </w:r>
          </w:p>
          <w:p w14:paraId="4871C8B7" w14:textId="331DF68A" w:rsidR="001A32D8" w:rsidRPr="007E0C61" w:rsidRDefault="001A32D8" w:rsidP="001B067A">
            <w:pPr>
              <w:numPr>
                <w:ilvl w:val="0"/>
                <w:numId w:val="14"/>
              </w:numPr>
              <w:autoSpaceDE w:val="0"/>
              <w:autoSpaceDN w:val="0"/>
              <w:adjustRightInd w:val="0"/>
              <w:rPr>
                <w:color w:val="000000"/>
                <w:szCs w:val="24"/>
              </w:rPr>
            </w:pPr>
            <w:r w:rsidRPr="00D815FD">
              <w:rPr>
                <w:color w:val="000000"/>
                <w:szCs w:val="24"/>
                <w:shd w:val="clear" w:color="auto" w:fill="FFFFFF"/>
              </w:rPr>
              <w:t xml:space="preserve">rješenje o priznavanju prava na doplatak za pomoć i njegu ili osobnu invalidninu i OBAVEZNO dokaz o uplati (uplata iz rujna ili </w:t>
            </w:r>
            <w:r w:rsidR="00F5340F">
              <w:rPr>
                <w:color w:val="000000"/>
                <w:szCs w:val="24"/>
                <w:shd w:val="clear" w:color="auto" w:fill="FFFFFF"/>
              </w:rPr>
              <w:t>listopada</w:t>
            </w:r>
            <w:r w:rsidR="00F5340F" w:rsidRPr="00D815FD">
              <w:rPr>
                <w:color w:val="000000"/>
                <w:szCs w:val="24"/>
                <w:shd w:val="clear" w:color="auto" w:fill="FFFFFF"/>
              </w:rPr>
              <w:t xml:space="preserve"> </w:t>
            </w:r>
            <w:r w:rsidRPr="00D815FD">
              <w:rPr>
                <w:color w:val="000000"/>
                <w:szCs w:val="24"/>
                <w:shd w:val="clear" w:color="auto" w:fill="FFFFFF"/>
              </w:rPr>
              <w:t xml:space="preserve">2025.) ili potvrda Hrvatskog zavoda za socijalni rad da brat ili sestra kandidata ostvaruje pravo na doplatak za pomoć i njegu ili prava na osobnu invalidninu (ne starija od dana objave </w:t>
            </w:r>
            <w:r>
              <w:rPr>
                <w:color w:val="000000"/>
                <w:szCs w:val="24"/>
                <w:shd w:val="clear" w:color="auto" w:fill="FFFFFF"/>
              </w:rPr>
              <w:t>Natječaj</w:t>
            </w:r>
            <w:r w:rsidRPr="00D815FD">
              <w:rPr>
                <w:color w:val="000000"/>
                <w:szCs w:val="24"/>
                <w:shd w:val="clear" w:color="auto" w:fill="FFFFFF"/>
              </w:rPr>
              <w:t xml:space="preserve">a) ili rješenje o priznavanju prava brata ili sestre na inkluzivni dodatak i OBAVEZNO dokaz o posljednjoj uplati </w:t>
            </w:r>
            <w:proofErr w:type="spellStart"/>
            <w:r w:rsidRPr="00D815FD">
              <w:rPr>
                <w:color w:val="000000"/>
                <w:szCs w:val="24"/>
                <w:shd w:val="clear" w:color="auto" w:fill="FFFFFF"/>
              </w:rPr>
              <w:t>inkluzivnog</w:t>
            </w:r>
            <w:proofErr w:type="spellEnd"/>
            <w:r w:rsidRPr="00D815FD">
              <w:rPr>
                <w:color w:val="000000"/>
                <w:szCs w:val="24"/>
                <w:shd w:val="clear" w:color="auto" w:fill="FFFFFF"/>
              </w:rPr>
              <w:t xml:space="preserve"> dodatka (uplata iz rujna ili </w:t>
            </w:r>
            <w:r w:rsidR="00F5340F">
              <w:rPr>
                <w:color w:val="000000"/>
                <w:szCs w:val="24"/>
                <w:shd w:val="clear" w:color="auto" w:fill="FFFFFF"/>
              </w:rPr>
              <w:t>listopada</w:t>
            </w:r>
            <w:r w:rsidR="00F5340F" w:rsidRPr="00D815FD">
              <w:rPr>
                <w:color w:val="000000"/>
                <w:szCs w:val="24"/>
                <w:shd w:val="clear" w:color="auto" w:fill="FFFFFF"/>
              </w:rPr>
              <w:t xml:space="preserve"> </w:t>
            </w:r>
            <w:r w:rsidRPr="00D815FD">
              <w:rPr>
                <w:color w:val="000000"/>
                <w:szCs w:val="24"/>
                <w:shd w:val="clear" w:color="auto" w:fill="FFFFFF"/>
              </w:rPr>
              <w:t xml:space="preserve">2025.) ili potvrdu Hrvatskog zavoda za socijalni rad da brat ili sestra ostvaruje pravo na inkluzivni dodatak, ne stariju od dana objave </w:t>
            </w:r>
            <w:r>
              <w:rPr>
                <w:color w:val="000000"/>
                <w:szCs w:val="24"/>
                <w:shd w:val="clear" w:color="auto" w:fill="FFFFFF"/>
              </w:rPr>
              <w:t>Natječaj</w:t>
            </w:r>
            <w:r w:rsidRPr="00D815FD">
              <w:rPr>
                <w:color w:val="000000"/>
                <w:szCs w:val="24"/>
                <w:shd w:val="clear" w:color="auto" w:fill="FFFFFF"/>
              </w:rPr>
              <w:t xml:space="preserve">a, </w:t>
            </w:r>
            <w:r w:rsidRPr="00D815FD">
              <w:rPr>
                <w:szCs w:val="24"/>
              </w:rPr>
              <w:t xml:space="preserve">za </w:t>
            </w:r>
            <w:r w:rsidRPr="00D815FD">
              <w:rPr>
                <w:color w:val="000000"/>
                <w:szCs w:val="24"/>
              </w:rPr>
              <w:t>svakog brata ili sestru</w:t>
            </w:r>
            <w:r w:rsidRPr="007E0C61">
              <w:rPr>
                <w:color w:val="000000"/>
                <w:szCs w:val="24"/>
              </w:rPr>
              <w:t>;</w:t>
            </w:r>
          </w:p>
          <w:p w14:paraId="502E0133" w14:textId="77777777" w:rsidR="001A32D8" w:rsidRPr="00A173CA" w:rsidRDefault="001A32D8" w:rsidP="001B067A">
            <w:pPr>
              <w:autoSpaceDE w:val="0"/>
              <w:autoSpaceDN w:val="0"/>
              <w:adjustRightInd w:val="0"/>
              <w:rPr>
                <w:b/>
                <w:szCs w:val="24"/>
              </w:rPr>
            </w:pPr>
          </w:p>
          <w:p w14:paraId="0FF0F0E0" w14:textId="77777777" w:rsidR="001A32D8" w:rsidRPr="00A173CA" w:rsidRDefault="001A32D8" w:rsidP="001B067A">
            <w:pPr>
              <w:autoSpaceDE w:val="0"/>
              <w:autoSpaceDN w:val="0"/>
              <w:adjustRightInd w:val="0"/>
              <w:rPr>
                <w:szCs w:val="24"/>
              </w:rPr>
            </w:pPr>
            <w:r w:rsidRPr="00A173CA">
              <w:rPr>
                <w:b/>
                <w:szCs w:val="24"/>
              </w:rPr>
              <w:t>D</w:t>
            </w:r>
            <w:r w:rsidRPr="00A173CA">
              <w:rPr>
                <w:szCs w:val="24"/>
              </w:rPr>
              <w:t>) ako je kandidat roditelj:</w:t>
            </w:r>
          </w:p>
          <w:p w14:paraId="295571B5" w14:textId="77777777" w:rsidR="001A32D8" w:rsidRPr="00A173CA" w:rsidRDefault="001A32D8" w:rsidP="001B067A">
            <w:pPr>
              <w:pStyle w:val="ListParagraph"/>
              <w:numPr>
                <w:ilvl w:val="0"/>
                <w:numId w:val="14"/>
              </w:numPr>
              <w:autoSpaceDE w:val="0"/>
              <w:autoSpaceDN w:val="0"/>
              <w:adjustRightInd w:val="0"/>
              <w:rPr>
                <w:color w:val="FF0000"/>
                <w:szCs w:val="24"/>
              </w:rPr>
            </w:pPr>
            <w:r w:rsidRPr="00A173CA">
              <w:rPr>
                <w:szCs w:val="24"/>
              </w:rPr>
              <w:t xml:space="preserve">izvadak iz matice rođenih ili elektronički izvod iz matice rođenih ne stariji od dana objave </w:t>
            </w:r>
            <w:r>
              <w:rPr>
                <w:szCs w:val="24"/>
              </w:rPr>
              <w:t>Natječaj</w:t>
            </w:r>
            <w:r w:rsidRPr="00A173CA">
              <w:rPr>
                <w:szCs w:val="24"/>
              </w:rPr>
              <w:t>a, za svako kandidatovo dijete.</w:t>
            </w:r>
          </w:p>
        </w:tc>
      </w:tr>
    </w:tbl>
    <w:p w14:paraId="3A4ADEA1" w14:textId="77777777" w:rsidR="001A32D8" w:rsidRPr="00A173CA" w:rsidRDefault="001A32D8" w:rsidP="001A32D8">
      <w:pPr>
        <w:autoSpaceDE w:val="0"/>
        <w:autoSpaceDN w:val="0"/>
        <w:adjustRightInd w:val="0"/>
        <w:jc w:val="both"/>
        <w:rPr>
          <w:b/>
          <w:bCs/>
          <w:color w:val="000000"/>
          <w:szCs w:val="24"/>
        </w:rPr>
      </w:pPr>
    </w:p>
    <w:p w14:paraId="654BAB57" w14:textId="77777777" w:rsidR="001A32D8" w:rsidRPr="00A173CA" w:rsidRDefault="001A32D8" w:rsidP="001A32D8">
      <w:pPr>
        <w:jc w:val="both"/>
        <w:rPr>
          <w:szCs w:val="24"/>
        </w:rPr>
      </w:pPr>
      <w:r w:rsidRPr="00A173CA">
        <w:rPr>
          <w:b/>
          <w:szCs w:val="24"/>
        </w:rPr>
        <w:t xml:space="preserve">8. </w:t>
      </w:r>
      <w:r w:rsidRPr="00A173CA">
        <w:rPr>
          <w:szCs w:val="24"/>
        </w:rPr>
        <w:t>Bodovanje uspjeha na studiju provodi se prema dokazima:</w:t>
      </w:r>
    </w:p>
    <w:p w14:paraId="22F9152E" w14:textId="77777777" w:rsidR="001A32D8" w:rsidRPr="00A173CA" w:rsidRDefault="001A32D8" w:rsidP="001A32D8">
      <w:pPr>
        <w:tabs>
          <w:tab w:val="left" w:pos="567"/>
        </w:tabs>
        <w:jc w:val="both"/>
        <w:rPr>
          <w:szCs w:val="24"/>
        </w:rPr>
      </w:pPr>
      <w:r w:rsidRPr="00A173CA">
        <w:rPr>
          <w:szCs w:val="24"/>
        </w:rPr>
        <w:t>-  svjedodžbe završnog razreda srednje škole</w:t>
      </w:r>
    </w:p>
    <w:p w14:paraId="48AE40C1" w14:textId="77777777" w:rsidR="001A32D8" w:rsidRPr="00A173CA" w:rsidRDefault="001A32D8" w:rsidP="001A32D8">
      <w:pPr>
        <w:tabs>
          <w:tab w:val="left" w:pos="567"/>
        </w:tabs>
        <w:jc w:val="both"/>
        <w:rPr>
          <w:szCs w:val="24"/>
        </w:rPr>
      </w:pPr>
      <w:r w:rsidRPr="00A173CA">
        <w:rPr>
          <w:szCs w:val="24"/>
        </w:rPr>
        <w:t>- svjedodžbe o državnoj maturi (s ocjenama ostvarenim iz obveznih predmeta na državnoj maturi)</w:t>
      </w:r>
      <w:r>
        <w:rPr>
          <w:szCs w:val="24"/>
        </w:rPr>
        <w:t>.</w:t>
      </w:r>
    </w:p>
    <w:p w14:paraId="5FF70B0C" w14:textId="77777777" w:rsidR="001A32D8" w:rsidRPr="00A173CA" w:rsidRDefault="001A32D8" w:rsidP="001A32D8">
      <w:pPr>
        <w:jc w:val="both"/>
        <w:rPr>
          <w:color w:val="000000"/>
          <w:szCs w:val="24"/>
        </w:rPr>
      </w:pPr>
    </w:p>
    <w:p w14:paraId="236FAA85" w14:textId="77777777" w:rsidR="001A32D8" w:rsidRPr="00A173CA" w:rsidRDefault="001A32D8" w:rsidP="001A32D8">
      <w:pPr>
        <w:jc w:val="both"/>
        <w:rPr>
          <w:szCs w:val="24"/>
        </w:rPr>
      </w:pPr>
      <w:r w:rsidRPr="00A173CA">
        <w:rPr>
          <w:b/>
          <w:szCs w:val="24"/>
        </w:rPr>
        <w:t xml:space="preserve">9. </w:t>
      </w:r>
      <w:r w:rsidRPr="00A173CA">
        <w:rPr>
          <w:szCs w:val="24"/>
        </w:rPr>
        <w:t xml:space="preserve">Prijedlog rang-liste studenata koji su prvi </w:t>
      </w:r>
      <w:r>
        <w:rPr>
          <w:szCs w:val="24"/>
        </w:rPr>
        <w:t>put upisali prvu godinu studija</w:t>
      </w:r>
      <w:r w:rsidRPr="00A173CA">
        <w:rPr>
          <w:szCs w:val="24"/>
        </w:rPr>
        <w:t xml:space="preserve"> za dodjelu Stipendije s popisom kandidata čije su prijave potpune, pravovremene i ispunjavaju uvjete </w:t>
      </w:r>
      <w:r>
        <w:rPr>
          <w:szCs w:val="24"/>
        </w:rPr>
        <w:t>Natječaj</w:t>
      </w:r>
      <w:r w:rsidRPr="00A173CA">
        <w:rPr>
          <w:szCs w:val="24"/>
        </w:rPr>
        <w:t xml:space="preserve">a, ali nisu ostvarili dovoljan broj bodova za uvrštavanje na rang-listu, kao i popis podnositelja čije su prijave nepotpune, nepravovremene ili ne ispunjavaju uvjete </w:t>
      </w:r>
      <w:r>
        <w:rPr>
          <w:szCs w:val="24"/>
        </w:rPr>
        <w:t>Natječaj</w:t>
      </w:r>
      <w:r w:rsidRPr="00A173CA">
        <w:rPr>
          <w:szCs w:val="24"/>
        </w:rPr>
        <w:t>a bit će objavljen na internetskoj stranici Grada Zagreba</w:t>
      </w:r>
      <w:r>
        <w:rPr>
          <w:szCs w:val="24"/>
        </w:rPr>
        <w:t>,</w:t>
      </w:r>
      <w:r w:rsidRPr="00A173CA">
        <w:rPr>
          <w:szCs w:val="24"/>
        </w:rPr>
        <w:t xml:space="preserve"> </w:t>
      </w:r>
      <w:hyperlink r:id="rId8">
        <w:r w:rsidRPr="00A173CA">
          <w:rPr>
            <w:color w:val="000000"/>
            <w:szCs w:val="24"/>
            <w:u w:val="single"/>
          </w:rPr>
          <w:t>www.zagreb.hr</w:t>
        </w:r>
      </w:hyperlink>
      <w:r>
        <w:rPr>
          <w:color w:val="000000"/>
          <w:szCs w:val="24"/>
          <w:u w:val="single"/>
        </w:rPr>
        <w:t>,</w:t>
      </w:r>
      <w:r w:rsidRPr="00A173CA">
        <w:rPr>
          <w:szCs w:val="24"/>
        </w:rPr>
        <w:t xml:space="preserve"> u roku od 60 dana od dana isteka roka za podnošenje prijava.</w:t>
      </w:r>
    </w:p>
    <w:p w14:paraId="0DED7E05" w14:textId="77777777" w:rsidR="001A32D8" w:rsidRPr="00A173CA" w:rsidRDefault="001A32D8" w:rsidP="001A32D8">
      <w:pPr>
        <w:jc w:val="both"/>
        <w:rPr>
          <w:szCs w:val="24"/>
        </w:rPr>
      </w:pPr>
      <w:r w:rsidRPr="00A173CA">
        <w:rPr>
          <w:szCs w:val="24"/>
        </w:rPr>
        <w:t>Gradonačelnik utvrđuje konačnu listu za dodjelu Stipendije.</w:t>
      </w:r>
    </w:p>
    <w:p w14:paraId="6B084727" w14:textId="77777777" w:rsidR="001A32D8" w:rsidRPr="00A173CA" w:rsidRDefault="001A32D8" w:rsidP="001A32D8">
      <w:pPr>
        <w:jc w:val="both"/>
        <w:rPr>
          <w:szCs w:val="24"/>
        </w:rPr>
      </w:pPr>
    </w:p>
    <w:p w14:paraId="379E8BFE" w14:textId="77777777" w:rsidR="001A32D8" w:rsidRPr="00A173CA" w:rsidRDefault="001A32D8" w:rsidP="001A32D8">
      <w:pPr>
        <w:shd w:val="clear" w:color="auto" w:fill="FFFFFF"/>
        <w:jc w:val="both"/>
        <w:rPr>
          <w:bCs/>
          <w:szCs w:val="24"/>
        </w:rPr>
      </w:pPr>
      <w:r w:rsidRPr="00A173CA">
        <w:rPr>
          <w:b/>
          <w:color w:val="000000"/>
          <w:szCs w:val="24"/>
        </w:rPr>
        <w:t>10</w:t>
      </w:r>
      <w:r w:rsidRPr="00A173CA">
        <w:rPr>
          <w:color w:val="000000"/>
          <w:szCs w:val="24"/>
        </w:rPr>
        <w:t xml:space="preserve">. </w:t>
      </w:r>
      <w:r w:rsidRPr="00A173CA">
        <w:rPr>
          <w:bCs/>
          <w:szCs w:val="24"/>
        </w:rPr>
        <w:t xml:space="preserve">Korisnik Stipendije dužan je i nakon prestanka korištenja Stipendije obavještavati nadležno gradsko upravno tijelo o tijeku školovanja i zaposlenja. </w:t>
      </w:r>
    </w:p>
    <w:p w14:paraId="586D6D9B" w14:textId="77777777" w:rsidR="001A32D8" w:rsidRPr="00A173CA" w:rsidRDefault="001A32D8" w:rsidP="001A32D8">
      <w:pPr>
        <w:shd w:val="clear" w:color="auto" w:fill="FFFFFF"/>
        <w:jc w:val="both"/>
        <w:rPr>
          <w:szCs w:val="24"/>
        </w:rPr>
      </w:pPr>
      <w:r w:rsidRPr="00A173CA">
        <w:rPr>
          <w:szCs w:val="24"/>
        </w:rPr>
        <w:t>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Korisnik Stipendije, uz suglasnost davatelja Stipendije, može prihvatiti i zaposlenje na području Republike Hrvatske, čime se oslobađa obveze rada na području Grada Zagreba. Obveza</w:t>
      </w:r>
      <w:r w:rsidRPr="00A173CA">
        <w:rPr>
          <w:spacing w:val="48"/>
          <w:szCs w:val="24"/>
        </w:rPr>
        <w:t xml:space="preserve"> </w:t>
      </w:r>
      <w:bookmarkStart w:id="1" w:name="_Hlk119303793"/>
      <w:r w:rsidRPr="00A173CA">
        <w:rPr>
          <w:szCs w:val="24"/>
        </w:rPr>
        <w:t>zapošljavanja</w:t>
      </w:r>
      <w:r w:rsidRPr="00A173CA">
        <w:rPr>
          <w:spacing w:val="48"/>
          <w:szCs w:val="24"/>
        </w:rPr>
        <w:t xml:space="preserve"> </w:t>
      </w:r>
      <w:r w:rsidRPr="00A173CA">
        <w:rPr>
          <w:szCs w:val="24"/>
        </w:rPr>
        <w:t>prestaje</w:t>
      </w:r>
      <w:r w:rsidRPr="00A173CA">
        <w:rPr>
          <w:spacing w:val="48"/>
          <w:szCs w:val="24"/>
        </w:rPr>
        <w:t xml:space="preserve"> </w:t>
      </w:r>
      <w:r w:rsidRPr="00A173CA">
        <w:rPr>
          <w:szCs w:val="24"/>
        </w:rPr>
        <w:t>ako</w:t>
      </w:r>
      <w:r w:rsidRPr="00A173CA">
        <w:rPr>
          <w:spacing w:val="48"/>
          <w:szCs w:val="24"/>
        </w:rPr>
        <w:t xml:space="preserve"> </w:t>
      </w:r>
      <w:r w:rsidRPr="00A173CA">
        <w:rPr>
          <w:szCs w:val="24"/>
        </w:rPr>
        <w:t>je</w:t>
      </w:r>
      <w:r w:rsidRPr="00A173CA">
        <w:rPr>
          <w:spacing w:val="48"/>
          <w:szCs w:val="24"/>
        </w:rPr>
        <w:t xml:space="preserve"> </w:t>
      </w:r>
      <w:r w:rsidRPr="00A173CA">
        <w:rPr>
          <w:szCs w:val="24"/>
        </w:rPr>
        <w:t>korisnik Stipendije</w:t>
      </w:r>
      <w:r w:rsidRPr="00A173CA">
        <w:rPr>
          <w:spacing w:val="48"/>
          <w:szCs w:val="24"/>
        </w:rPr>
        <w:t xml:space="preserve"> </w:t>
      </w:r>
      <w:r w:rsidRPr="00A173CA">
        <w:rPr>
          <w:szCs w:val="24"/>
        </w:rPr>
        <w:t>prijavljen</w:t>
      </w:r>
      <w:r w:rsidRPr="00A173CA">
        <w:rPr>
          <w:spacing w:val="48"/>
          <w:szCs w:val="24"/>
        </w:rPr>
        <w:t xml:space="preserve"> </w:t>
      </w:r>
      <w:r w:rsidRPr="00A173CA">
        <w:rPr>
          <w:szCs w:val="24"/>
        </w:rPr>
        <w:t>u</w:t>
      </w:r>
      <w:r w:rsidRPr="00A173CA">
        <w:rPr>
          <w:spacing w:val="48"/>
          <w:szCs w:val="24"/>
        </w:rPr>
        <w:t xml:space="preserve"> </w:t>
      </w:r>
      <w:r w:rsidRPr="00A173CA">
        <w:rPr>
          <w:szCs w:val="24"/>
        </w:rPr>
        <w:t>evidenciji</w:t>
      </w:r>
      <w:r w:rsidRPr="00A173CA">
        <w:rPr>
          <w:spacing w:val="48"/>
          <w:szCs w:val="24"/>
        </w:rPr>
        <w:t xml:space="preserve"> </w:t>
      </w:r>
      <w:r w:rsidRPr="00A173CA">
        <w:rPr>
          <w:szCs w:val="24"/>
        </w:rPr>
        <w:t>nezaposlenih</w:t>
      </w:r>
      <w:r w:rsidRPr="00A173CA">
        <w:rPr>
          <w:spacing w:val="48"/>
          <w:szCs w:val="24"/>
        </w:rPr>
        <w:t xml:space="preserve"> </w:t>
      </w:r>
      <w:r w:rsidRPr="00A173CA">
        <w:rPr>
          <w:szCs w:val="24"/>
        </w:rPr>
        <w:t xml:space="preserve">osoba </w:t>
      </w:r>
      <w:r w:rsidRPr="00A173CA">
        <w:rPr>
          <w:spacing w:val="-47"/>
          <w:szCs w:val="24"/>
        </w:rPr>
        <w:t xml:space="preserve"> </w:t>
      </w:r>
      <w:r w:rsidRPr="00A173CA">
        <w:rPr>
          <w:szCs w:val="24"/>
        </w:rPr>
        <w:t>Hrvatskog zavoda za zapošljavanje duže od šest mjeseci, što dokazuje potvrdom nadležnog zavoda za zapošljavanje.</w:t>
      </w:r>
      <w:bookmarkEnd w:id="1"/>
    </w:p>
    <w:p w14:paraId="7912C772" w14:textId="77777777" w:rsidR="001A32D8" w:rsidRPr="00A173CA" w:rsidRDefault="001A32D8" w:rsidP="001A32D8">
      <w:pPr>
        <w:autoSpaceDE w:val="0"/>
        <w:autoSpaceDN w:val="0"/>
        <w:adjustRightInd w:val="0"/>
        <w:jc w:val="both"/>
        <w:rPr>
          <w:color w:val="000000"/>
          <w:szCs w:val="24"/>
        </w:rPr>
      </w:pPr>
    </w:p>
    <w:p w14:paraId="607A4F15" w14:textId="77777777" w:rsidR="001A32D8" w:rsidRPr="00A173CA" w:rsidRDefault="001A32D8" w:rsidP="001A32D8">
      <w:pPr>
        <w:autoSpaceDE w:val="0"/>
        <w:autoSpaceDN w:val="0"/>
        <w:adjustRightInd w:val="0"/>
        <w:jc w:val="both"/>
        <w:rPr>
          <w:szCs w:val="24"/>
        </w:rPr>
      </w:pPr>
      <w:r w:rsidRPr="00A173CA">
        <w:rPr>
          <w:b/>
          <w:color w:val="000000"/>
          <w:szCs w:val="24"/>
        </w:rPr>
        <w:t>11</w:t>
      </w:r>
      <w:r w:rsidRPr="00A173CA">
        <w:rPr>
          <w:color w:val="000000"/>
          <w:szCs w:val="24"/>
        </w:rPr>
        <w:t xml:space="preserve">. </w:t>
      </w:r>
      <w:r w:rsidRPr="00A173CA">
        <w:rPr>
          <w:szCs w:val="24"/>
        </w:rPr>
        <w:t xml:space="preserve">Korisnik Stipendije dužan je o svakoj promjeni osobnih i kontakt podataka, prebivališta, ostvarenju prava na stipendiju od drugog stipenditora financiranu javnim sredstvima i svim drugim promjenama koje utječu na korištenje Stipendije i izvršenje ugovora o korištenju Stipendije, pisanim putem u roku od 15 dana od nastalih činjenica, obavijestiti nadležno gradsko upravno tijelo. </w:t>
      </w:r>
    </w:p>
    <w:p w14:paraId="4F38BD68" w14:textId="77777777" w:rsidR="001A32D8" w:rsidRPr="00A173CA" w:rsidRDefault="001A32D8" w:rsidP="001A32D8">
      <w:pPr>
        <w:autoSpaceDE w:val="0"/>
        <w:autoSpaceDN w:val="0"/>
        <w:adjustRightInd w:val="0"/>
        <w:jc w:val="both"/>
        <w:rPr>
          <w:szCs w:val="24"/>
        </w:rPr>
      </w:pPr>
      <w:r w:rsidRPr="00A173CA">
        <w:rPr>
          <w:szCs w:val="24"/>
        </w:rPr>
        <w:t xml:space="preserve">Nadležno gradsko upravno tijelo ima pravo provjere točnosti podataka i dokumentacije što ih je dostavio kandidat. </w:t>
      </w:r>
    </w:p>
    <w:p w14:paraId="4EC72462" w14:textId="77777777" w:rsidR="001A32D8" w:rsidRPr="00A173CA" w:rsidRDefault="001A32D8" w:rsidP="001A32D8">
      <w:pPr>
        <w:autoSpaceDE w:val="0"/>
        <w:autoSpaceDN w:val="0"/>
        <w:adjustRightInd w:val="0"/>
        <w:jc w:val="both"/>
        <w:rPr>
          <w:szCs w:val="24"/>
        </w:rPr>
      </w:pPr>
    </w:p>
    <w:p w14:paraId="48CBA921" w14:textId="77777777" w:rsidR="001A32D8" w:rsidRPr="00A173CA" w:rsidRDefault="001A32D8" w:rsidP="001A32D8">
      <w:pPr>
        <w:autoSpaceDE w:val="0"/>
        <w:autoSpaceDN w:val="0"/>
        <w:adjustRightInd w:val="0"/>
        <w:jc w:val="both"/>
        <w:rPr>
          <w:rFonts w:eastAsia="Calibri"/>
          <w:color w:val="000000"/>
          <w:szCs w:val="24"/>
        </w:rPr>
      </w:pPr>
      <w:r w:rsidRPr="00A173CA">
        <w:rPr>
          <w:rFonts w:eastAsia="Calibri"/>
          <w:b/>
          <w:szCs w:val="24"/>
        </w:rPr>
        <w:t>12.</w:t>
      </w:r>
      <w:r w:rsidRPr="00A173CA">
        <w:rPr>
          <w:rFonts w:eastAsia="Calibri"/>
          <w:szCs w:val="24"/>
        </w:rPr>
        <w:t xml:space="preserve"> </w:t>
      </w:r>
      <w:r w:rsidRPr="00A173CA">
        <w:rPr>
          <w:rFonts w:eastAsia="Calibri"/>
          <w:color w:val="000000"/>
          <w:szCs w:val="24"/>
        </w:rPr>
        <w:t xml:space="preserve">Korisnik Stipendije dužan je vratiti primljeni iznos Stipendije </w:t>
      </w:r>
      <w:r w:rsidRPr="00A173CA">
        <w:rPr>
          <w:szCs w:val="24"/>
        </w:rPr>
        <w:t xml:space="preserve">ako je pravo na Stipendiju ostvario na temelju neistinitih ili krivotvorenih podataka, ako  je za trajanja ugovora o korištenju Stipendije primao novčanu stipendiju drugog stipenditora financiranu javnim sredstvima, ako iz neopravdanih razloga, koje procjenjuje Povjerenstvo, u akademskoj godini za koju je primao stipendiju, ostvari manje od 40 ECTS bodova ili naknadno upiše mirovanje ili odustane od studija, ako izgubi status redovitog studenta, ako za vrijeme korištenja Stipendije </w:t>
      </w:r>
      <w:r w:rsidRPr="00A173CA">
        <w:rPr>
          <w:szCs w:val="24"/>
        </w:rPr>
        <w:lastRenderedPageBreak/>
        <w:t>odjavi prebivalište s područja Grada Zagreba, ako  bez opravdanog razloga i u roku ne dostavi podatke o školovanju i zaposlenju</w:t>
      </w:r>
      <w:r>
        <w:rPr>
          <w:szCs w:val="24"/>
        </w:rPr>
        <w:t>, ako postupi suprotno odredbama o zapošljavanju</w:t>
      </w:r>
      <w:r w:rsidRPr="00A173CA">
        <w:rPr>
          <w:szCs w:val="24"/>
        </w:rPr>
        <w:t>.</w:t>
      </w:r>
    </w:p>
    <w:p w14:paraId="4824358C" w14:textId="77777777" w:rsidR="001A32D8" w:rsidRPr="00A173CA" w:rsidRDefault="001A32D8" w:rsidP="001A32D8">
      <w:pPr>
        <w:spacing w:after="160" w:line="259" w:lineRule="auto"/>
        <w:rPr>
          <w:rFonts w:eastAsia="Calibri"/>
          <w:szCs w:val="24"/>
        </w:rPr>
      </w:pPr>
    </w:p>
    <w:p w14:paraId="30271E8B" w14:textId="77777777" w:rsidR="001A32D8" w:rsidRPr="00A173CA" w:rsidRDefault="001A32D8" w:rsidP="001A32D8">
      <w:pPr>
        <w:spacing w:after="160" w:line="259" w:lineRule="auto"/>
        <w:rPr>
          <w:rFonts w:eastAsiaTheme="minorHAnsi"/>
          <w:szCs w:val="24"/>
        </w:rPr>
      </w:pPr>
    </w:p>
    <w:p w14:paraId="67CB7670" w14:textId="77777777" w:rsidR="001A32D8" w:rsidRPr="00A173CA" w:rsidRDefault="001A32D8" w:rsidP="001A32D8">
      <w:pPr>
        <w:jc w:val="both"/>
        <w:rPr>
          <w:color w:val="000000"/>
          <w:szCs w:val="24"/>
          <w:highlight w:val="yellow"/>
        </w:rPr>
      </w:pPr>
    </w:p>
    <w:p w14:paraId="038B8C85" w14:textId="77777777" w:rsidR="001A32D8" w:rsidRPr="00A173CA" w:rsidRDefault="001A32D8" w:rsidP="001A32D8">
      <w:pPr>
        <w:jc w:val="both"/>
        <w:rPr>
          <w:color w:val="000000"/>
          <w:szCs w:val="24"/>
          <w:highlight w:val="yellow"/>
        </w:rPr>
      </w:pPr>
    </w:p>
    <w:p w14:paraId="1B9A7806" w14:textId="77777777" w:rsidR="001A32D8" w:rsidRPr="00A173CA" w:rsidRDefault="001A32D8" w:rsidP="001A32D8">
      <w:pPr>
        <w:autoSpaceDE w:val="0"/>
        <w:autoSpaceDN w:val="0"/>
        <w:adjustRightInd w:val="0"/>
        <w:jc w:val="both"/>
        <w:rPr>
          <w:b/>
          <w:szCs w:val="24"/>
        </w:rPr>
      </w:pPr>
    </w:p>
    <w:p w14:paraId="0FFB5061" w14:textId="77777777" w:rsidR="001A32D8" w:rsidRPr="00A173CA" w:rsidRDefault="001A32D8" w:rsidP="001A32D8">
      <w:pPr>
        <w:autoSpaceDE w:val="0"/>
        <w:autoSpaceDN w:val="0"/>
        <w:adjustRightInd w:val="0"/>
        <w:jc w:val="both"/>
        <w:rPr>
          <w:b/>
          <w:szCs w:val="24"/>
        </w:rPr>
      </w:pPr>
    </w:p>
    <w:p w14:paraId="38F6115B" w14:textId="77777777" w:rsidR="00782EC6" w:rsidRPr="001A32D8" w:rsidRDefault="00782EC6" w:rsidP="001A32D8"/>
    <w:sectPr w:rsidR="00782EC6" w:rsidRPr="001A32D8"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24B6BFF"/>
    <w:multiLevelType w:val="hybridMultilevel"/>
    <w:tmpl w:val="2CB69AC8"/>
    <w:lvl w:ilvl="0" w:tplc="81F056E2">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7"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2"/>
  </w:num>
  <w:num w:numId="4">
    <w:abstractNumId w:val="0"/>
  </w:num>
  <w:num w:numId="5">
    <w:abstractNumId w:val="1"/>
  </w:num>
  <w:num w:numId="6">
    <w:abstractNumId w:val="2"/>
  </w:num>
  <w:num w:numId="7">
    <w:abstractNumId w:val="3"/>
  </w:num>
  <w:num w:numId="8">
    <w:abstractNumId w:val="5"/>
  </w:num>
  <w:num w:numId="9">
    <w:abstractNumId w:val="4"/>
  </w:num>
  <w:num w:numId="10">
    <w:abstractNumId w:val="11"/>
  </w:num>
  <w:num w:numId="11">
    <w:abstractNumId w:val="13"/>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C6"/>
    <w:rsid w:val="00015BD9"/>
    <w:rsid w:val="00044318"/>
    <w:rsid w:val="00051E10"/>
    <w:rsid w:val="000555B4"/>
    <w:rsid w:val="00080058"/>
    <w:rsid w:val="0008383B"/>
    <w:rsid w:val="00085EE2"/>
    <w:rsid w:val="000A35A7"/>
    <w:rsid w:val="000A6649"/>
    <w:rsid w:val="000B45FD"/>
    <w:rsid w:val="000C0021"/>
    <w:rsid w:val="000C05AF"/>
    <w:rsid w:val="000C7FEC"/>
    <w:rsid w:val="000F4F6E"/>
    <w:rsid w:val="00100820"/>
    <w:rsid w:val="00103CA7"/>
    <w:rsid w:val="00105ABC"/>
    <w:rsid w:val="00111D5E"/>
    <w:rsid w:val="00114BB0"/>
    <w:rsid w:val="00134278"/>
    <w:rsid w:val="00140EC5"/>
    <w:rsid w:val="001415D8"/>
    <w:rsid w:val="00143EE5"/>
    <w:rsid w:val="00173705"/>
    <w:rsid w:val="00181B73"/>
    <w:rsid w:val="0019609E"/>
    <w:rsid w:val="001A32D8"/>
    <w:rsid w:val="001A3DF7"/>
    <w:rsid w:val="001B512E"/>
    <w:rsid w:val="001E0BDB"/>
    <w:rsid w:val="002208E1"/>
    <w:rsid w:val="0023326C"/>
    <w:rsid w:val="00280971"/>
    <w:rsid w:val="00281FBA"/>
    <w:rsid w:val="002B5B2A"/>
    <w:rsid w:val="002C4A70"/>
    <w:rsid w:val="00344DA9"/>
    <w:rsid w:val="00345E43"/>
    <w:rsid w:val="003A28A7"/>
    <w:rsid w:val="003A3B43"/>
    <w:rsid w:val="003C42A6"/>
    <w:rsid w:val="003C50EF"/>
    <w:rsid w:val="003C790E"/>
    <w:rsid w:val="003E6530"/>
    <w:rsid w:val="003F5B40"/>
    <w:rsid w:val="004071C4"/>
    <w:rsid w:val="00420D9E"/>
    <w:rsid w:val="0043647D"/>
    <w:rsid w:val="00446233"/>
    <w:rsid w:val="00455E0F"/>
    <w:rsid w:val="00462CDD"/>
    <w:rsid w:val="00497245"/>
    <w:rsid w:val="004A0480"/>
    <w:rsid w:val="004D0EAD"/>
    <w:rsid w:val="004E3CF3"/>
    <w:rsid w:val="00513467"/>
    <w:rsid w:val="00515941"/>
    <w:rsid w:val="00552212"/>
    <w:rsid w:val="00585EF8"/>
    <w:rsid w:val="005979CA"/>
    <w:rsid w:val="005E6296"/>
    <w:rsid w:val="00600181"/>
    <w:rsid w:val="00606AE5"/>
    <w:rsid w:val="00606FAA"/>
    <w:rsid w:val="0062589A"/>
    <w:rsid w:val="006451DA"/>
    <w:rsid w:val="00650935"/>
    <w:rsid w:val="00650D33"/>
    <w:rsid w:val="00654946"/>
    <w:rsid w:val="00664D6B"/>
    <w:rsid w:val="00691500"/>
    <w:rsid w:val="006D1C37"/>
    <w:rsid w:val="00737E08"/>
    <w:rsid w:val="007426B2"/>
    <w:rsid w:val="00753E62"/>
    <w:rsid w:val="00774A97"/>
    <w:rsid w:val="00774C25"/>
    <w:rsid w:val="00782EC6"/>
    <w:rsid w:val="0079154D"/>
    <w:rsid w:val="00793550"/>
    <w:rsid w:val="007B480F"/>
    <w:rsid w:val="007C3562"/>
    <w:rsid w:val="007E0C61"/>
    <w:rsid w:val="00830E52"/>
    <w:rsid w:val="00860F6E"/>
    <w:rsid w:val="00865901"/>
    <w:rsid w:val="00874944"/>
    <w:rsid w:val="00893FB5"/>
    <w:rsid w:val="008A60ED"/>
    <w:rsid w:val="008C70CC"/>
    <w:rsid w:val="008F17F6"/>
    <w:rsid w:val="008F6DBE"/>
    <w:rsid w:val="00906191"/>
    <w:rsid w:val="009066C2"/>
    <w:rsid w:val="00912EBC"/>
    <w:rsid w:val="009201EB"/>
    <w:rsid w:val="00921953"/>
    <w:rsid w:val="0094442A"/>
    <w:rsid w:val="00950239"/>
    <w:rsid w:val="0096093C"/>
    <w:rsid w:val="00966197"/>
    <w:rsid w:val="009C5B5C"/>
    <w:rsid w:val="009D4D20"/>
    <w:rsid w:val="009E251B"/>
    <w:rsid w:val="00A02EA7"/>
    <w:rsid w:val="00A173CA"/>
    <w:rsid w:val="00A34864"/>
    <w:rsid w:val="00A746BE"/>
    <w:rsid w:val="00A76970"/>
    <w:rsid w:val="00AA55BA"/>
    <w:rsid w:val="00AD3315"/>
    <w:rsid w:val="00AD6DD9"/>
    <w:rsid w:val="00AE47C1"/>
    <w:rsid w:val="00B113D1"/>
    <w:rsid w:val="00B231E3"/>
    <w:rsid w:val="00B240DE"/>
    <w:rsid w:val="00B3383A"/>
    <w:rsid w:val="00B42D7D"/>
    <w:rsid w:val="00B51F52"/>
    <w:rsid w:val="00B53CFF"/>
    <w:rsid w:val="00B57EE0"/>
    <w:rsid w:val="00BC2496"/>
    <w:rsid w:val="00BC4AA0"/>
    <w:rsid w:val="00BF75AC"/>
    <w:rsid w:val="00C1451F"/>
    <w:rsid w:val="00C2718E"/>
    <w:rsid w:val="00C51667"/>
    <w:rsid w:val="00C7104B"/>
    <w:rsid w:val="00C7192A"/>
    <w:rsid w:val="00C779DB"/>
    <w:rsid w:val="00C95B7C"/>
    <w:rsid w:val="00CB189E"/>
    <w:rsid w:val="00CB2FAA"/>
    <w:rsid w:val="00CB411A"/>
    <w:rsid w:val="00CF05F6"/>
    <w:rsid w:val="00D05653"/>
    <w:rsid w:val="00D360E6"/>
    <w:rsid w:val="00D4339D"/>
    <w:rsid w:val="00D475E3"/>
    <w:rsid w:val="00D520C9"/>
    <w:rsid w:val="00D815FD"/>
    <w:rsid w:val="00D95CBF"/>
    <w:rsid w:val="00DC1862"/>
    <w:rsid w:val="00DC4C86"/>
    <w:rsid w:val="00DC65FF"/>
    <w:rsid w:val="00DE25E9"/>
    <w:rsid w:val="00DE5A8C"/>
    <w:rsid w:val="00E11130"/>
    <w:rsid w:val="00E32B4B"/>
    <w:rsid w:val="00E6083F"/>
    <w:rsid w:val="00E66BEE"/>
    <w:rsid w:val="00E70DFD"/>
    <w:rsid w:val="00E75F8F"/>
    <w:rsid w:val="00E76B2E"/>
    <w:rsid w:val="00EA5E48"/>
    <w:rsid w:val="00EA7901"/>
    <w:rsid w:val="00ED356C"/>
    <w:rsid w:val="00EE2CEC"/>
    <w:rsid w:val="00EE6BCF"/>
    <w:rsid w:val="00EF0594"/>
    <w:rsid w:val="00EF4002"/>
    <w:rsid w:val="00F51024"/>
    <w:rsid w:val="00F5340F"/>
    <w:rsid w:val="00F61119"/>
    <w:rsid w:val="00F72FDF"/>
    <w:rsid w:val="00F90DF6"/>
    <w:rsid w:val="00FA5969"/>
    <w:rsid w:val="00FC6F4C"/>
    <w:rsid w:val="00FD6B95"/>
    <w:rsid w:val="00FE0AAE"/>
    <w:rsid w:val="00FE1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D084"/>
  <w15:chartTrackingRefBased/>
  <w15:docId w15:val="{FBAAFCD3-7F70-42ED-B65C-908C796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15"/>
    <w:rPr>
      <w:rFonts w:ascii="Segoe UI" w:eastAsia="Times New Roman" w:hAnsi="Segoe UI" w:cs="Segoe UI"/>
      <w:sz w:val="18"/>
      <w:szCs w:val="18"/>
    </w:rPr>
  </w:style>
  <w:style w:type="paragraph" w:styleId="ListParagraph">
    <w:name w:val="List Paragraph"/>
    <w:basedOn w:val="Normal"/>
    <w:uiPriority w:val="34"/>
    <w:qFormat/>
    <w:rsid w:val="00FA5969"/>
    <w:pPr>
      <w:ind w:left="720"/>
      <w:contextualSpacing/>
    </w:pPr>
  </w:style>
  <w:style w:type="character" w:styleId="Hyperlink">
    <w:name w:val="Hyperlink"/>
    <w:basedOn w:val="DefaultParagraphFont"/>
    <w:uiPriority w:val="99"/>
    <w:unhideWhenUsed/>
    <w:rsid w:val="00EA5E48"/>
    <w:rPr>
      <w:color w:val="0563C1" w:themeColor="hyperlink"/>
      <w:u w:val="single"/>
    </w:rPr>
  </w:style>
  <w:style w:type="character" w:customStyle="1" w:styleId="normaltextrun">
    <w:name w:val="normaltextrun"/>
    <w:rsid w:val="009C5B5C"/>
  </w:style>
  <w:style w:type="character" w:styleId="CommentReference">
    <w:name w:val="annotation reference"/>
    <w:basedOn w:val="DefaultParagraphFont"/>
    <w:uiPriority w:val="99"/>
    <w:semiHidden/>
    <w:unhideWhenUsed/>
    <w:rsid w:val="00DE25E9"/>
    <w:rPr>
      <w:sz w:val="16"/>
      <w:szCs w:val="16"/>
    </w:rPr>
  </w:style>
  <w:style w:type="paragraph" w:styleId="CommentText">
    <w:name w:val="annotation text"/>
    <w:basedOn w:val="Normal"/>
    <w:link w:val="CommentTextChar"/>
    <w:uiPriority w:val="99"/>
    <w:semiHidden/>
    <w:unhideWhenUsed/>
    <w:rsid w:val="00DE25E9"/>
    <w:rPr>
      <w:sz w:val="20"/>
    </w:rPr>
  </w:style>
  <w:style w:type="character" w:customStyle="1" w:styleId="CommentTextChar">
    <w:name w:val="Comment Text Char"/>
    <w:basedOn w:val="DefaultParagraphFont"/>
    <w:link w:val="CommentText"/>
    <w:uiPriority w:val="99"/>
    <w:semiHidden/>
    <w:rsid w:val="00DE25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2443">
      <w:bodyDiv w:val="1"/>
      <w:marLeft w:val="0"/>
      <w:marRight w:val="0"/>
      <w:marTop w:val="0"/>
      <w:marBottom w:val="0"/>
      <w:divBdr>
        <w:top w:val="none" w:sz="0" w:space="0" w:color="auto"/>
        <w:left w:val="none" w:sz="0" w:space="0" w:color="auto"/>
        <w:bottom w:val="none" w:sz="0" w:space="0" w:color="auto"/>
        <w:right w:val="none" w:sz="0" w:space="0" w:color="auto"/>
      </w:divBdr>
    </w:div>
    <w:div w:id="203949320">
      <w:bodyDiv w:val="1"/>
      <w:marLeft w:val="0"/>
      <w:marRight w:val="0"/>
      <w:marTop w:val="0"/>
      <w:marBottom w:val="0"/>
      <w:divBdr>
        <w:top w:val="none" w:sz="0" w:space="0" w:color="auto"/>
        <w:left w:val="none" w:sz="0" w:space="0" w:color="auto"/>
        <w:bottom w:val="none" w:sz="0" w:space="0" w:color="auto"/>
        <w:right w:val="none" w:sz="0" w:space="0" w:color="auto"/>
      </w:divBdr>
    </w:div>
    <w:div w:id="1262059073">
      <w:bodyDiv w:val="1"/>
      <w:marLeft w:val="0"/>
      <w:marRight w:val="0"/>
      <w:marTop w:val="0"/>
      <w:marBottom w:val="0"/>
      <w:divBdr>
        <w:top w:val="none" w:sz="0" w:space="0" w:color="auto"/>
        <w:left w:val="none" w:sz="0" w:space="0" w:color="auto"/>
        <w:bottom w:val="none" w:sz="0" w:space="0" w:color="auto"/>
        <w:right w:val="none" w:sz="0" w:space="0" w:color="auto"/>
      </w:divBdr>
    </w:div>
    <w:div w:id="1543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s://e-pisarnica.zagreb.hr/ePisar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2192</Words>
  <Characters>12496</Characters>
  <Application>Microsoft Office Word</Application>
  <DocSecurity>4</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Valerija Patek</cp:lastModifiedBy>
  <cp:revision>2</cp:revision>
  <cp:lastPrinted>2022-09-27T06:39:00Z</cp:lastPrinted>
  <dcterms:created xsi:type="dcterms:W3CDTF">2025-09-26T10:26:00Z</dcterms:created>
  <dcterms:modified xsi:type="dcterms:W3CDTF">2025-09-26T10:26:00Z</dcterms:modified>
</cp:coreProperties>
</file>